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CB" w:rsidRPr="00AE25CC" w:rsidRDefault="00EA5202" w:rsidP="00AE25CC">
      <w:pPr>
        <w:spacing w:after="0" w:line="360" w:lineRule="auto"/>
        <w:jc w:val="center"/>
        <w:rPr>
          <w:rFonts w:ascii="Times New Roman" w:hAnsi="Times New Roman" w:cs="Times New Roman"/>
          <w:b/>
        </w:rPr>
      </w:pPr>
      <w:r w:rsidRPr="00AE25CC">
        <w:rPr>
          <w:rFonts w:ascii="Times New Roman" w:hAnsi="Times New Roman" w:cs="Times New Roman"/>
          <w:b/>
          <w:noProof/>
          <w:lang w:val="tr-TR" w:eastAsia="tr-TR"/>
        </w:rPr>
        <w:drawing>
          <wp:inline distT="0" distB="0" distL="0" distR="0">
            <wp:extent cx="1120140" cy="112014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nerbahcekolejisk.png"/>
                    <pic:cNvPicPr/>
                  </pic:nvPicPr>
                  <pic:blipFill>
                    <a:blip r:embed="rId7">
                      <a:extLst>
                        <a:ext uri="{28A0092B-C50C-407E-A947-70E740481C1C}">
                          <a14:useLocalDpi xmlns:a14="http://schemas.microsoft.com/office/drawing/2010/main" val="0"/>
                        </a:ext>
                      </a:extLst>
                    </a:blip>
                    <a:stretch>
                      <a:fillRect/>
                    </a:stretch>
                  </pic:blipFill>
                  <pic:spPr>
                    <a:xfrm>
                      <a:off x="0" y="0"/>
                      <a:ext cx="1120249" cy="1120249"/>
                    </a:xfrm>
                    <a:prstGeom prst="rect">
                      <a:avLst/>
                    </a:prstGeom>
                  </pic:spPr>
                </pic:pic>
              </a:graphicData>
            </a:graphic>
          </wp:inline>
        </w:drawing>
      </w:r>
    </w:p>
    <w:p w:rsidR="00C443BA" w:rsidRPr="00AE25CC" w:rsidRDefault="00C443BA" w:rsidP="00AE25CC">
      <w:pPr>
        <w:spacing w:after="0" w:line="360" w:lineRule="auto"/>
        <w:jc w:val="center"/>
        <w:rPr>
          <w:rFonts w:ascii="Times New Roman" w:hAnsi="Times New Roman" w:cs="Times New Roman"/>
          <w:b/>
        </w:rPr>
      </w:pPr>
      <w:r w:rsidRPr="00AE25CC">
        <w:rPr>
          <w:rFonts w:ascii="Times New Roman" w:hAnsi="Times New Roman" w:cs="Times New Roman"/>
          <w:b/>
        </w:rPr>
        <w:t>F</w:t>
      </w:r>
      <w:bookmarkStart w:id="0" w:name="_GoBack"/>
      <w:bookmarkEnd w:id="0"/>
      <w:r w:rsidRPr="00AE25CC">
        <w:rPr>
          <w:rFonts w:ascii="Times New Roman" w:hAnsi="Times New Roman" w:cs="Times New Roman"/>
          <w:b/>
        </w:rPr>
        <w:t xml:space="preserve">ENERBAHÇE </w:t>
      </w:r>
      <w:r w:rsidR="00EA5202" w:rsidRPr="00AE25CC">
        <w:rPr>
          <w:rFonts w:ascii="Times New Roman" w:hAnsi="Times New Roman" w:cs="Times New Roman"/>
          <w:b/>
        </w:rPr>
        <w:t xml:space="preserve">KOLEJİ </w:t>
      </w:r>
      <w:r w:rsidRPr="00AE25CC">
        <w:rPr>
          <w:rFonts w:ascii="Times New Roman" w:hAnsi="Times New Roman" w:cs="Times New Roman"/>
          <w:b/>
        </w:rPr>
        <w:t>SPOR KULÜBÜ</w:t>
      </w:r>
    </w:p>
    <w:p w:rsidR="00C443BA" w:rsidRPr="00AE25CC" w:rsidRDefault="00C443BA" w:rsidP="00AE25CC">
      <w:pPr>
        <w:spacing w:after="0" w:line="360" w:lineRule="auto"/>
        <w:jc w:val="center"/>
        <w:rPr>
          <w:rFonts w:ascii="Times New Roman" w:hAnsi="Times New Roman" w:cs="Times New Roman"/>
          <w:b/>
        </w:rPr>
      </w:pPr>
      <w:r w:rsidRPr="00AE25CC">
        <w:rPr>
          <w:rFonts w:ascii="Times New Roman" w:hAnsi="Times New Roman" w:cs="Times New Roman"/>
          <w:b/>
        </w:rPr>
        <w:t>OLAĞANÜSTÜ GENEL KURUL TOPLANTISI DUYURUSU</w:t>
      </w:r>
    </w:p>
    <w:p w:rsidR="00C443BA" w:rsidRPr="00AE25CC" w:rsidRDefault="00C443BA" w:rsidP="00AE25CC">
      <w:pPr>
        <w:spacing w:after="0" w:line="360" w:lineRule="auto"/>
        <w:rPr>
          <w:rFonts w:ascii="Times New Roman" w:hAnsi="Times New Roman" w:cs="Times New Roman"/>
        </w:rPr>
      </w:pPr>
      <w:r w:rsidRPr="00AE25CC">
        <w:rPr>
          <w:rFonts w:ascii="Times New Roman" w:hAnsi="Times New Roman" w:cs="Times New Roman"/>
        </w:rPr>
        <w:t>Sayın Üyemiz,</w:t>
      </w:r>
    </w:p>
    <w:p w:rsidR="00C443BA" w:rsidRPr="00AE25CC" w:rsidRDefault="00C443BA" w:rsidP="00AE25CC">
      <w:pPr>
        <w:spacing w:after="0" w:line="360" w:lineRule="auto"/>
        <w:jc w:val="both"/>
        <w:rPr>
          <w:rFonts w:ascii="Times New Roman" w:hAnsi="Times New Roman" w:cs="Times New Roman"/>
        </w:rPr>
      </w:pPr>
      <w:r w:rsidRPr="00A53D57">
        <w:rPr>
          <w:rFonts w:ascii="Times New Roman" w:hAnsi="Times New Roman" w:cs="Times New Roman"/>
        </w:rPr>
        <w:t xml:space="preserve">Kulübümüzün anayasası mahiyetinde olan Tüzüğümüz; güncel mevzuata uygun hale getirilmiştir. Yönetim Kurulumuz tarafından </w:t>
      </w:r>
      <w:r w:rsidR="00EA5202" w:rsidRPr="00A53D57">
        <w:rPr>
          <w:rFonts w:ascii="Times New Roman" w:hAnsi="Times New Roman" w:cs="Times New Roman"/>
        </w:rPr>
        <w:t>28.09.</w:t>
      </w:r>
      <w:r w:rsidRPr="00A53D57">
        <w:rPr>
          <w:rFonts w:ascii="Times New Roman" w:hAnsi="Times New Roman" w:cs="Times New Roman"/>
        </w:rPr>
        <w:t>2023</w:t>
      </w:r>
      <w:r w:rsidRPr="00AE25CC">
        <w:rPr>
          <w:rFonts w:ascii="Times New Roman" w:hAnsi="Times New Roman" w:cs="Times New Roman"/>
        </w:rPr>
        <w:t xml:space="preserve"> tarihinde kabul edilen “Tüzük Tadil </w:t>
      </w:r>
      <w:r w:rsidR="00F861D2">
        <w:rPr>
          <w:rFonts w:ascii="Times New Roman" w:hAnsi="Times New Roman" w:cs="Times New Roman"/>
        </w:rPr>
        <w:t>Tasarısı</w:t>
      </w:r>
      <w:r w:rsidRPr="00AE25CC">
        <w:rPr>
          <w:rFonts w:ascii="Times New Roman" w:hAnsi="Times New Roman" w:cs="Times New Roman"/>
        </w:rPr>
        <w:t xml:space="preserve">”, davet yazımız ek’inde görüş ve takdirlerinize sunulmuştur. </w:t>
      </w:r>
    </w:p>
    <w:p w:rsidR="00C443BA" w:rsidRPr="00AE25CC" w:rsidRDefault="00C443BA"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Tüzük değişikliğinin görüşüleceği Olağanüstü Genel Kurul Toplantısı </w:t>
      </w:r>
      <w:r w:rsidR="00EA5202" w:rsidRPr="00862A20">
        <w:rPr>
          <w:rFonts w:ascii="Times New Roman" w:hAnsi="Times New Roman" w:cs="Times New Roman"/>
          <w:b/>
        </w:rPr>
        <w:t>16 Ekim</w:t>
      </w:r>
      <w:r w:rsidRPr="00862A20">
        <w:rPr>
          <w:rFonts w:ascii="Times New Roman" w:hAnsi="Times New Roman" w:cs="Times New Roman"/>
          <w:b/>
        </w:rPr>
        <w:t xml:space="preserve"> 2023 </w:t>
      </w:r>
      <w:r w:rsidR="00EA5202" w:rsidRPr="00862A20">
        <w:rPr>
          <w:rFonts w:ascii="Times New Roman" w:hAnsi="Times New Roman" w:cs="Times New Roman"/>
          <w:b/>
        </w:rPr>
        <w:t>Pazartesi</w:t>
      </w:r>
      <w:r w:rsidRPr="00862A20">
        <w:rPr>
          <w:rFonts w:ascii="Times New Roman" w:hAnsi="Times New Roman" w:cs="Times New Roman"/>
          <w:b/>
        </w:rPr>
        <w:t xml:space="preserve"> günü saat </w:t>
      </w:r>
      <w:r w:rsidR="00EA5202" w:rsidRPr="00862A20">
        <w:rPr>
          <w:rFonts w:ascii="Times New Roman" w:hAnsi="Times New Roman" w:cs="Times New Roman"/>
          <w:b/>
        </w:rPr>
        <w:t>18.00’da</w:t>
      </w:r>
      <w:r w:rsidRPr="00AE25CC">
        <w:rPr>
          <w:rFonts w:ascii="Times New Roman" w:hAnsi="Times New Roman" w:cs="Times New Roman"/>
        </w:rPr>
        <w:t xml:space="preserve"> Fenerbahçe Ülker Spor ve Etkinlik Salonu</w:t>
      </w:r>
      <w:r w:rsidR="00862A20">
        <w:rPr>
          <w:rFonts w:ascii="Times New Roman" w:hAnsi="Times New Roman" w:cs="Times New Roman"/>
        </w:rPr>
        <w:t>, Ataşehir’</w:t>
      </w:r>
      <w:r w:rsidRPr="00AE25CC">
        <w:rPr>
          <w:rFonts w:ascii="Times New Roman" w:hAnsi="Times New Roman" w:cs="Times New Roman"/>
        </w:rPr>
        <w:t>d</w:t>
      </w:r>
      <w:r w:rsidR="00862A20">
        <w:rPr>
          <w:rFonts w:ascii="Times New Roman" w:hAnsi="Times New Roman" w:cs="Times New Roman"/>
        </w:rPr>
        <w:t>e</w:t>
      </w:r>
      <w:r w:rsidRPr="00AE25CC">
        <w:rPr>
          <w:rFonts w:ascii="Times New Roman" w:hAnsi="Times New Roman" w:cs="Times New Roman"/>
        </w:rPr>
        <w:t xml:space="preserve"> yapılacaktır. </w:t>
      </w:r>
    </w:p>
    <w:p w:rsidR="00C443BA" w:rsidRPr="00AE25CC" w:rsidRDefault="00C443BA"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İlk toplantıda gerekli çoğunluk sağlanamadığı takdirde Olağanüstü Genel Kurul Toplantısı </w:t>
      </w:r>
      <w:r w:rsidR="00EA5202" w:rsidRPr="00862A20">
        <w:rPr>
          <w:rFonts w:ascii="Times New Roman" w:hAnsi="Times New Roman" w:cs="Times New Roman"/>
          <w:b/>
        </w:rPr>
        <w:t>23 Ekim</w:t>
      </w:r>
      <w:r w:rsidRPr="00862A20">
        <w:rPr>
          <w:rFonts w:ascii="Times New Roman" w:hAnsi="Times New Roman" w:cs="Times New Roman"/>
          <w:b/>
        </w:rPr>
        <w:t xml:space="preserve"> 2023 </w:t>
      </w:r>
      <w:r w:rsidR="00EA5202" w:rsidRPr="00862A20">
        <w:rPr>
          <w:rFonts w:ascii="Times New Roman" w:hAnsi="Times New Roman" w:cs="Times New Roman"/>
          <w:b/>
        </w:rPr>
        <w:t>Pazartesi</w:t>
      </w:r>
      <w:r w:rsidRPr="00AE25CC">
        <w:rPr>
          <w:rFonts w:ascii="Times New Roman" w:hAnsi="Times New Roman" w:cs="Times New Roman"/>
        </w:rPr>
        <w:t xml:space="preserve"> günü aynı yer ve saatte gerçekleştirilecektir. </w:t>
      </w:r>
    </w:p>
    <w:p w:rsidR="00C443BA" w:rsidRPr="00AE25CC" w:rsidRDefault="00C443BA" w:rsidP="00AE25CC">
      <w:pPr>
        <w:spacing w:after="0" w:line="360" w:lineRule="auto"/>
        <w:jc w:val="right"/>
        <w:rPr>
          <w:rFonts w:ascii="Times New Roman" w:hAnsi="Times New Roman" w:cs="Times New Roman"/>
        </w:rPr>
      </w:pPr>
      <w:r w:rsidRPr="00AE25CC">
        <w:rPr>
          <w:rFonts w:ascii="Times New Roman" w:hAnsi="Times New Roman" w:cs="Times New Roman"/>
        </w:rPr>
        <w:t>Saygılarımızla,</w:t>
      </w:r>
    </w:p>
    <w:p w:rsidR="00C443BA" w:rsidRPr="00AE25CC" w:rsidRDefault="00C443BA" w:rsidP="00AE25CC">
      <w:pPr>
        <w:spacing w:after="0" w:line="360" w:lineRule="auto"/>
        <w:jc w:val="right"/>
        <w:rPr>
          <w:rFonts w:ascii="Times New Roman" w:hAnsi="Times New Roman" w:cs="Times New Roman"/>
          <w:b/>
        </w:rPr>
      </w:pPr>
      <w:r w:rsidRPr="00AE25CC">
        <w:rPr>
          <w:rFonts w:ascii="Times New Roman" w:hAnsi="Times New Roman" w:cs="Times New Roman"/>
        </w:rPr>
        <w:tab/>
      </w:r>
      <w:r w:rsidRPr="00AE25CC">
        <w:rPr>
          <w:rFonts w:ascii="Times New Roman" w:hAnsi="Times New Roman" w:cs="Times New Roman"/>
        </w:rPr>
        <w:tab/>
      </w:r>
      <w:r w:rsidRPr="00AE25CC">
        <w:rPr>
          <w:rFonts w:ascii="Times New Roman" w:hAnsi="Times New Roman" w:cs="Times New Roman"/>
        </w:rPr>
        <w:tab/>
      </w:r>
      <w:r w:rsidRPr="00AE25CC">
        <w:rPr>
          <w:rFonts w:ascii="Times New Roman" w:hAnsi="Times New Roman" w:cs="Times New Roman"/>
        </w:rPr>
        <w:tab/>
      </w:r>
      <w:r w:rsidRPr="00AE25CC">
        <w:rPr>
          <w:rFonts w:ascii="Times New Roman" w:hAnsi="Times New Roman" w:cs="Times New Roman"/>
        </w:rPr>
        <w:tab/>
      </w:r>
      <w:r w:rsidRPr="00AE25CC">
        <w:rPr>
          <w:rFonts w:ascii="Times New Roman" w:hAnsi="Times New Roman" w:cs="Times New Roman"/>
        </w:rPr>
        <w:tab/>
      </w:r>
      <w:r w:rsidRPr="00AE25CC">
        <w:rPr>
          <w:rFonts w:ascii="Times New Roman" w:hAnsi="Times New Roman" w:cs="Times New Roman"/>
        </w:rPr>
        <w:tab/>
      </w:r>
      <w:r w:rsidRPr="00AE25CC">
        <w:rPr>
          <w:rFonts w:ascii="Times New Roman" w:hAnsi="Times New Roman" w:cs="Times New Roman"/>
          <w:b/>
        </w:rPr>
        <w:t xml:space="preserve">FENERBAHÇE </w:t>
      </w:r>
      <w:r w:rsidR="00EA5202" w:rsidRPr="00AE25CC">
        <w:rPr>
          <w:rFonts w:ascii="Times New Roman" w:hAnsi="Times New Roman" w:cs="Times New Roman"/>
          <w:b/>
        </w:rPr>
        <w:t xml:space="preserve">KOLEJİ </w:t>
      </w:r>
      <w:r w:rsidRPr="00AE25CC">
        <w:rPr>
          <w:rFonts w:ascii="Times New Roman" w:hAnsi="Times New Roman" w:cs="Times New Roman"/>
          <w:b/>
        </w:rPr>
        <w:t>SPOR KULÜBÜ</w:t>
      </w:r>
    </w:p>
    <w:p w:rsidR="00862A20" w:rsidRDefault="00C443BA" w:rsidP="00862A20">
      <w:pPr>
        <w:spacing w:after="0" w:line="360" w:lineRule="auto"/>
        <w:jc w:val="right"/>
        <w:rPr>
          <w:rFonts w:ascii="Times New Roman" w:hAnsi="Times New Roman" w:cs="Times New Roman"/>
          <w:b/>
        </w:rPr>
      </w:pPr>
      <w:r w:rsidRPr="00AE25CC">
        <w:rPr>
          <w:rFonts w:ascii="Times New Roman" w:hAnsi="Times New Roman" w:cs="Times New Roman"/>
          <w:b/>
        </w:rPr>
        <w:tab/>
      </w:r>
      <w:r w:rsidRPr="00AE25CC">
        <w:rPr>
          <w:rFonts w:ascii="Times New Roman" w:hAnsi="Times New Roman" w:cs="Times New Roman"/>
          <w:b/>
        </w:rPr>
        <w:tab/>
      </w:r>
      <w:r w:rsidRPr="00AE25CC">
        <w:rPr>
          <w:rFonts w:ascii="Times New Roman" w:hAnsi="Times New Roman" w:cs="Times New Roman"/>
          <w:b/>
        </w:rPr>
        <w:tab/>
      </w:r>
      <w:r w:rsidRPr="00AE25CC">
        <w:rPr>
          <w:rFonts w:ascii="Times New Roman" w:hAnsi="Times New Roman" w:cs="Times New Roman"/>
          <w:b/>
        </w:rPr>
        <w:tab/>
      </w:r>
      <w:r w:rsidRPr="00AE25CC">
        <w:rPr>
          <w:rFonts w:ascii="Times New Roman" w:hAnsi="Times New Roman" w:cs="Times New Roman"/>
          <w:b/>
        </w:rPr>
        <w:tab/>
      </w:r>
      <w:r w:rsidRPr="00AE25CC">
        <w:rPr>
          <w:rFonts w:ascii="Times New Roman" w:hAnsi="Times New Roman" w:cs="Times New Roman"/>
          <w:b/>
        </w:rPr>
        <w:tab/>
      </w:r>
      <w:r w:rsidRPr="00AE25CC">
        <w:rPr>
          <w:rFonts w:ascii="Times New Roman" w:hAnsi="Times New Roman" w:cs="Times New Roman"/>
          <w:b/>
        </w:rPr>
        <w:tab/>
        <w:t xml:space="preserve">         YÖNETİM KURULU</w:t>
      </w:r>
    </w:p>
    <w:p w:rsidR="00C443BA" w:rsidRPr="00AE25CC" w:rsidRDefault="00C443BA" w:rsidP="00862A20">
      <w:pPr>
        <w:spacing w:after="0" w:line="360" w:lineRule="auto"/>
        <w:rPr>
          <w:rFonts w:ascii="Times New Roman" w:hAnsi="Times New Roman" w:cs="Times New Roman"/>
          <w:b/>
        </w:rPr>
      </w:pPr>
      <w:r w:rsidRPr="00AE25CC">
        <w:rPr>
          <w:rFonts w:ascii="Times New Roman" w:hAnsi="Times New Roman" w:cs="Times New Roman"/>
          <w:b/>
        </w:rPr>
        <w:t>GÜNDEM:</w:t>
      </w:r>
    </w:p>
    <w:p w:rsidR="00C443BA" w:rsidRPr="00AE25CC" w:rsidRDefault="00C443BA" w:rsidP="00AE25CC">
      <w:pPr>
        <w:pStyle w:val="ListeParagraf"/>
        <w:numPr>
          <w:ilvl w:val="0"/>
          <w:numId w:val="8"/>
        </w:numPr>
        <w:spacing w:after="0" w:line="360" w:lineRule="auto"/>
        <w:ind w:left="426"/>
        <w:jc w:val="both"/>
        <w:rPr>
          <w:rFonts w:ascii="Times New Roman" w:hAnsi="Times New Roman" w:cs="Times New Roman"/>
        </w:rPr>
      </w:pPr>
      <w:r w:rsidRPr="00AE25CC">
        <w:rPr>
          <w:rFonts w:ascii="Times New Roman" w:hAnsi="Times New Roman" w:cs="Times New Roman"/>
        </w:rPr>
        <w:t>Açılış</w:t>
      </w:r>
      <w:r w:rsidR="00815429" w:rsidRPr="00AE25CC">
        <w:rPr>
          <w:rFonts w:ascii="Times New Roman" w:hAnsi="Times New Roman" w:cs="Times New Roman"/>
        </w:rPr>
        <w:t>,</w:t>
      </w:r>
    </w:p>
    <w:p w:rsidR="00C443BA" w:rsidRPr="00AE25CC" w:rsidRDefault="00C443BA" w:rsidP="00AE25CC">
      <w:pPr>
        <w:pStyle w:val="ListeParagraf"/>
        <w:numPr>
          <w:ilvl w:val="0"/>
          <w:numId w:val="8"/>
        </w:numPr>
        <w:spacing w:after="0" w:line="360" w:lineRule="auto"/>
        <w:ind w:left="426"/>
        <w:jc w:val="both"/>
        <w:rPr>
          <w:rFonts w:ascii="Times New Roman" w:hAnsi="Times New Roman" w:cs="Times New Roman"/>
        </w:rPr>
      </w:pPr>
      <w:r w:rsidRPr="00AE25CC">
        <w:rPr>
          <w:rFonts w:ascii="Times New Roman" w:hAnsi="Times New Roman" w:cs="Times New Roman"/>
        </w:rPr>
        <w:t>Genel Kurul Başkanlık Divanı Seçimi</w:t>
      </w:r>
      <w:r w:rsidR="00815429" w:rsidRPr="00AE25CC">
        <w:rPr>
          <w:rFonts w:ascii="Times New Roman" w:hAnsi="Times New Roman" w:cs="Times New Roman"/>
        </w:rPr>
        <w:t>,</w:t>
      </w:r>
    </w:p>
    <w:p w:rsidR="00C443BA" w:rsidRPr="00AE25CC" w:rsidRDefault="00EA5202" w:rsidP="00AE25CC">
      <w:pPr>
        <w:pStyle w:val="ListeParagraf"/>
        <w:numPr>
          <w:ilvl w:val="0"/>
          <w:numId w:val="8"/>
        </w:numPr>
        <w:spacing w:after="0" w:line="360" w:lineRule="auto"/>
        <w:ind w:left="426"/>
        <w:jc w:val="both"/>
        <w:rPr>
          <w:rFonts w:ascii="Times New Roman" w:hAnsi="Times New Roman" w:cs="Times New Roman"/>
        </w:rPr>
      </w:pPr>
      <w:r w:rsidRPr="00AE25CC">
        <w:rPr>
          <w:rFonts w:ascii="Times New Roman" w:hAnsi="Times New Roman" w:cs="Times New Roman"/>
        </w:rPr>
        <w:t xml:space="preserve">İstiklal Marşı ve </w:t>
      </w:r>
      <w:r w:rsidR="00C443BA" w:rsidRPr="00AE25CC">
        <w:rPr>
          <w:rFonts w:ascii="Times New Roman" w:hAnsi="Times New Roman" w:cs="Times New Roman"/>
        </w:rPr>
        <w:t>Saygı Duruşu</w:t>
      </w:r>
      <w:r w:rsidR="00815429" w:rsidRPr="00AE25CC">
        <w:rPr>
          <w:rFonts w:ascii="Times New Roman" w:hAnsi="Times New Roman" w:cs="Times New Roman"/>
        </w:rPr>
        <w:t>,</w:t>
      </w:r>
    </w:p>
    <w:p w:rsidR="00C443BA" w:rsidRPr="00AE25CC" w:rsidRDefault="00C443BA" w:rsidP="00AE25CC">
      <w:pPr>
        <w:pStyle w:val="ListeParagraf"/>
        <w:numPr>
          <w:ilvl w:val="0"/>
          <w:numId w:val="8"/>
        </w:numPr>
        <w:spacing w:after="0" w:line="360" w:lineRule="auto"/>
        <w:ind w:left="426"/>
        <w:jc w:val="both"/>
        <w:rPr>
          <w:rFonts w:ascii="Times New Roman" w:hAnsi="Times New Roman" w:cs="Times New Roman"/>
        </w:rPr>
      </w:pPr>
      <w:r w:rsidRPr="00AE25CC">
        <w:rPr>
          <w:rFonts w:ascii="Times New Roman" w:hAnsi="Times New Roman" w:cs="Times New Roman"/>
        </w:rPr>
        <w:t>Tüzük Tadil Taslağı’nın görüşülmesi ve karar bağlanması</w:t>
      </w:r>
      <w:r w:rsidR="00815429" w:rsidRPr="00AE25CC">
        <w:rPr>
          <w:rFonts w:ascii="Times New Roman" w:hAnsi="Times New Roman" w:cs="Times New Roman"/>
        </w:rPr>
        <w:t>,</w:t>
      </w:r>
    </w:p>
    <w:p w:rsidR="00380DCB" w:rsidRPr="00AE25CC" w:rsidRDefault="00815429" w:rsidP="00AE25CC">
      <w:pPr>
        <w:pStyle w:val="ListeParagraf"/>
        <w:numPr>
          <w:ilvl w:val="0"/>
          <w:numId w:val="8"/>
        </w:numPr>
        <w:spacing w:after="0" w:line="360" w:lineRule="auto"/>
        <w:ind w:left="426"/>
        <w:jc w:val="both"/>
        <w:rPr>
          <w:rFonts w:ascii="Times New Roman" w:hAnsi="Times New Roman" w:cs="Times New Roman"/>
        </w:rPr>
      </w:pPr>
      <w:r w:rsidRPr="00AE25CC">
        <w:rPr>
          <w:rFonts w:ascii="Times New Roman" w:hAnsi="Times New Roman" w:cs="Times New Roman"/>
        </w:rPr>
        <w:t>Kapanış.</w:t>
      </w:r>
    </w:p>
    <w:p w:rsidR="00815429" w:rsidRPr="00AE25CC" w:rsidRDefault="00815429" w:rsidP="00AE25CC">
      <w:pPr>
        <w:spacing w:after="0" w:line="360" w:lineRule="auto"/>
        <w:jc w:val="both"/>
        <w:rPr>
          <w:rFonts w:ascii="Times New Roman" w:hAnsi="Times New Roman" w:cs="Times New Roman"/>
          <w:iCs/>
        </w:rPr>
      </w:pPr>
    </w:p>
    <w:p w:rsidR="00815429" w:rsidRPr="00AE25CC" w:rsidRDefault="00815429" w:rsidP="00AE25CC">
      <w:pPr>
        <w:spacing w:after="0" w:line="360" w:lineRule="auto"/>
        <w:jc w:val="both"/>
        <w:rPr>
          <w:rFonts w:ascii="Times New Roman" w:hAnsi="Times New Roman" w:cs="Times New Roman"/>
          <w:iCs/>
        </w:rPr>
      </w:pPr>
    </w:p>
    <w:tbl>
      <w:tblPr>
        <w:tblStyle w:val="TabloKlavuzu"/>
        <w:tblW w:w="14034" w:type="dxa"/>
        <w:tblInd w:w="-5" w:type="dxa"/>
        <w:tblLook w:val="04A0" w:firstRow="1" w:lastRow="0" w:firstColumn="1" w:lastColumn="0" w:noHBand="0" w:noVBand="1"/>
      </w:tblPr>
      <w:tblGrid>
        <w:gridCol w:w="6379"/>
        <w:gridCol w:w="7655"/>
      </w:tblGrid>
      <w:tr w:rsidR="004D32A1" w:rsidRPr="00AE25CC" w:rsidTr="00967F13">
        <w:trPr>
          <w:trHeight w:val="553"/>
        </w:trPr>
        <w:tc>
          <w:tcPr>
            <w:tcW w:w="6379" w:type="dxa"/>
            <w:shd w:val="clear" w:color="auto" w:fill="E7E6E6" w:themeFill="background2"/>
            <w:vAlign w:val="center"/>
          </w:tcPr>
          <w:p w:rsidR="00AE25CC" w:rsidRPr="00AE25CC" w:rsidRDefault="004D32A1" w:rsidP="00AE25CC">
            <w:pPr>
              <w:pStyle w:val="GvdeMetni"/>
              <w:tabs>
                <w:tab w:val="left" w:pos="10348"/>
              </w:tabs>
              <w:spacing w:after="0" w:line="360" w:lineRule="auto"/>
              <w:jc w:val="center"/>
              <w:rPr>
                <w:rFonts w:ascii="Times New Roman" w:hAnsi="Times New Roman" w:cs="Times New Roman"/>
                <w:b/>
                <w:bCs/>
              </w:rPr>
            </w:pPr>
            <w:r w:rsidRPr="00AE25CC">
              <w:rPr>
                <w:rFonts w:ascii="Times New Roman" w:hAnsi="Times New Roman" w:cs="Times New Roman"/>
                <w:b/>
                <w:bCs/>
              </w:rPr>
              <w:lastRenderedPageBreak/>
              <w:t>MEVCUT TÜZÜK</w:t>
            </w:r>
          </w:p>
        </w:tc>
        <w:tc>
          <w:tcPr>
            <w:tcW w:w="7655" w:type="dxa"/>
            <w:shd w:val="clear" w:color="auto" w:fill="E7E6E6" w:themeFill="background2"/>
            <w:vAlign w:val="center"/>
          </w:tcPr>
          <w:p w:rsidR="00380DCB" w:rsidRPr="00AE25CC" w:rsidRDefault="00380DCB" w:rsidP="00AE25CC">
            <w:pPr>
              <w:pStyle w:val="GvdeMetni"/>
              <w:tabs>
                <w:tab w:val="left" w:pos="10348"/>
              </w:tabs>
              <w:spacing w:after="0" w:line="360" w:lineRule="auto"/>
              <w:jc w:val="center"/>
              <w:rPr>
                <w:rFonts w:ascii="Times New Roman" w:hAnsi="Times New Roman" w:cs="Times New Roman"/>
                <w:b/>
                <w:bCs/>
              </w:rPr>
            </w:pPr>
          </w:p>
          <w:p w:rsidR="004D32A1" w:rsidRPr="00AE25CC" w:rsidRDefault="004D32A1" w:rsidP="00AE25CC">
            <w:pPr>
              <w:pStyle w:val="GvdeMetni"/>
              <w:tabs>
                <w:tab w:val="left" w:pos="10348"/>
              </w:tabs>
              <w:spacing w:after="0" w:line="360" w:lineRule="auto"/>
              <w:jc w:val="center"/>
              <w:rPr>
                <w:rFonts w:ascii="Times New Roman" w:hAnsi="Times New Roman" w:cs="Times New Roman"/>
                <w:b/>
                <w:bCs/>
              </w:rPr>
            </w:pPr>
            <w:r w:rsidRPr="00AE25CC">
              <w:rPr>
                <w:rFonts w:ascii="Times New Roman" w:hAnsi="Times New Roman" w:cs="Times New Roman"/>
                <w:b/>
                <w:bCs/>
              </w:rPr>
              <w:t>TÜZÜK TADİL TAS</w:t>
            </w:r>
            <w:r w:rsidR="00EA5202" w:rsidRPr="00AE25CC">
              <w:rPr>
                <w:rFonts w:ascii="Times New Roman" w:hAnsi="Times New Roman" w:cs="Times New Roman"/>
                <w:b/>
                <w:bCs/>
              </w:rPr>
              <w:t>ARISI</w:t>
            </w:r>
          </w:p>
          <w:p w:rsidR="00380DCB" w:rsidRPr="00AE25CC" w:rsidRDefault="00EA5202" w:rsidP="00AE25CC">
            <w:pPr>
              <w:pStyle w:val="GvdeMetni"/>
              <w:tabs>
                <w:tab w:val="left" w:pos="10348"/>
              </w:tabs>
              <w:spacing w:after="0" w:line="360" w:lineRule="auto"/>
              <w:jc w:val="center"/>
              <w:rPr>
                <w:rFonts w:ascii="Times New Roman" w:hAnsi="Times New Roman" w:cs="Times New Roman"/>
                <w:b/>
                <w:bCs/>
              </w:rPr>
            </w:pPr>
            <w:r w:rsidRPr="00AE25CC">
              <w:rPr>
                <w:rFonts w:ascii="Times New Roman" w:hAnsi="Times New Roman" w:cs="Times New Roman"/>
                <w:b/>
                <w:bCs/>
              </w:rPr>
              <w:t>(YENİ)</w:t>
            </w:r>
          </w:p>
        </w:tc>
      </w:tr>
      <w:tr w:rsidR="00FE424C" w:rsidRPr="00AE25CC" w:rsidTr="00967F13">
        <w:tc>
          <w:tcPr>
            <w:tcW w:w="6379" w:type="dxa"/>
            <w:vAlign w:val="center"/>
          </w:tcPr>
          <w:p w:rsidR="00FE424C" w:rsidRPr="00AE25CC" w:rsidRDefault="00FE424C" w:rsidP="00AE25CC">
            <w:pPr>
              <w:pStyle w:val="GvdeMetni"/>
              <w:tabs>
                <w:tab w:val="left" w:pos="10348"/>
              </w:tabs>
              <w:spacing w:after="0" w:line="360" w:lineRule="auto"/>
              <w:jc w:val="center"/>
              <w:rPr>
                <w:rFonts w:ascii="Times New Roman" w:hAnsi="Times New Roman" w:cs="Times New Roman"/>
                <w:b/>
                <w:bCs/>
              </w:rPr>
            </w:pPr>
          </w:p>
          <w:p w:rsidR="00AE25CC" w:rsidRDefault="00FE424C" w:rsidP="00AE25CC">
            <w:pPr>
              <w:pStyle w:val="GvdeMetni"/>
              <w:tabs>
                <w:tab w:val="left" w:pos="10348"/>
              </w:tabs>
              <w:spacing w:after="0" w:line="360" w:lineRule="auto"/>
              <w:jc w:val="center"/>
              <w:rPr>
                <w:rFonts w:ascii="Times New Roman" w:hAnsi="Times New Roman" w:cs="Times New Roman"/>
                <w:b/>
                <w:bCs/>
              </w:rPr>
            </w:pPr>
            <w:r w:rsidRPr="00AE25CC">
              <w:rPr>
                <w:rFonts w:ascii="Times New Roman" w:hAnsi="Times New Roman" w:cs="Times New Roman"/>
                <w:b/>
                <w:bCs/>
              </w:rPr>
              <w:t xml:space="preserve">FENERBAHÇE KOLEJİ SPOR KULÜBÜ DERNEĞİ </w:t>
            </w:r>
          </w:p>
          <w:p w:rsidR="00FE424C" w:rsidRPr="00AE25CC" w:rsidRDefault="00FE424C" w:rsidP="00AE25CC">
            <w:pPr>
              <w:pStyle w:val="GvdeMetni"/>
              <w:tabs>
                <w:tab w:val="left" w:pos="10348"/>
              </w:tabs>
              <w:spacing w:after="0" w:line="360" w:lineRule="auto"/>
              <w:jc w:val="center"/>
              <w:rPr>
                <w:rFonts w:ascii="Times New Roman" w:hAnsi="Times New Roman" w:cs="Times New Roman"/>
                <w:b/>
                <w:bCs/>
              </w:rPr>
            </w:pPr>
            <w:r w:rsidRPr="00AE25CC">
              <w:rPr>
                <w:rFonts w:ascii="Times New Roman" w:hAnsi="Times New Roman" w:cs="Times New Roman"/>
                <w:b/>
                <w:bCs/>
              </w:rPr>
              <w:t>TÜZÜĞÜ</w:t>
            </w:r>
          </w:p>
        </w:tc>
        <w:tc>
          <w:tcPr>
            <w:tcW w:w="7655" w:type="dxa"/>
            <w:vAlign w:val="center"/>
          </w:tcPr>
          <w:p w:rsidR="00AE25CC" w:rsidRDefault="00FE424C" w:rsidP="00AE25CC">
            <w:pPr>
              <w:spacing w:after="0" w:line="360" w:lineRule="auto"/>
              <w:jc w:val="center"/>
              <w:rPr>
                <w:rFonts w:ascii="Times New Roman" w:hAnsi="Times New Roman" w:cs="Times New Roman"/>
                <w:b/>
              </w:rPr>
            </w:pPr>
            <w:r w:rsidRPr="00AE25CC">
              <w:rPr>
                <w:rFonts w:ascii="Times New Roman" w:hAnsi="Times New Roman" w:cs="Times New Roman"/>
                <w:b/>
              </w:rPr>
              <w:t xml:space="preserve">FENERBAHÇE KOLEJİ SPOR KULÜBÜ </w:t>
            </w:r>
          </w:p>
          <w:p w:rsidR="00FE424C" w:rsidRPr="00AE25CC" w:rsidRDefault="00FE424C" w:rsidP="00AE25CC">
            <w:pPr>
              <w:spacing w:after="0" w:line="360" w:lineRule="auto"/>
              <w:jc w:val="center"/>
              <w:rPr>
                <w:rFonts w:ascii="Times New Roman" w:hAnsi="Times New Roman" w:cs="Times New Roman"/>
                <w:b/>
              </w:rPr>
            </w:pPr>
            <w:r w:rsidRPr="00AE25CC">
              <w:rPr>
                <w:rFonts w:ascii="Times New Roman" w:hAnsi="Times New Roman" w:cs="Times New Roman"/>
                <w:b/>
              </w:rPr>
              <w:t>TÜZÜĞÜ</w:t>
            </w:r>
          </w:p>
        </w:tc>
      </w:tr>
      <w:tr w:rsidR="00AE25CC" w:rsidRPr="00AE25CC" w:rsidTr="00967F13">
        <w:trPr>
          <w:trHeight w:val="1835"/>
        </w:trPr>
        <w:tc>
          <w:tcPr>
            <w:tcW w:w="6379" w:type="dxa"/>
            <w:vAlign w:val="center"/>
          </w:tcPr>
          <w:p w:rsid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DERNEĞİN ADI: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w:t>
            </w:r>
            <w:r w:rsidRPr="00AE25CC">
              <w:rPr>
                <w:rFonts w:ascii="Times New Roman" w:hAnsi="Times New Roman" w:cs="Times New Roman"/>
              </w:rPr>
              <w:t xml:space="preserve"> Derneğin adı “</w:t>
            </w:r>
            <w:r w:rsidRPr="00AE25CC">
              <w:rPr>
                <w:rFonts w:ascii="Times New Roman" w:hAnsi="Times New Roman" w:cs="Times New Roman"/>
                <w:b/>
                <w:bCs/>
              </w:rPr>
              <w:t>FENERBAHÇE KOLEJİ SPOR KULÜBÜ DERNEĞİ</w:t>
            </w:r>
            <w:r w:rsidRPr="00AE25CC">
              <w:rPr>
                <w:rFonts w:ascii="Times New Roman" w:hAnsi="Times New Roman" w:cs="Times New Roman"/>
              </w:rPr>
              <w:t>”dir.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DERNEĞİN MERKEZİ: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w:t>
            </w:r>
            <w:r w:rsidRPr="00AE25CC">
              <w:rPr>
                <w:rFonts w:ascii="Times New Roman" w:hAnsi="Times New Roman" w:cs="Times New Roman"/>
              </w:rPr>
              <w:t xml:space="preserve"> Derneğin merkezi İstanbul’dur. İkametgah adresi;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Uslu Caddesi Yunus Sokak No: 1 Kayışdağı / Ataşehir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RENKLERİ: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w:t>
            </w:r>
            <w:r w:rsidRPr="00AE25CC">
              <w:rPr>
                <w:rFonts w:ascii="Times New Roman" w:hAnsi="Times New Roman" w:cs="Times New Roman"/>
              </w:rPr>
              <w:t xml:space="preserve"> Sarı Laciverttir.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DERNEĞİN AMACI: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4:</w:t>
            </w:r>
            <w:r w:rsidRPr="00AE25CC">
              <w:rPr>
                <w:rFonts w:ascii="Times New Roman" w:hAnsi="Times New Roman" w:cs="Times New Roman"/>
              </w:rPr>
              <w:t xml:space="preserve"> Fenerbahçe Koleji öğrencileri ve Fenerbahçe Koleji’nden yetişenler ile Fenerbahçe Kolejine gönül verenlere spor yaptırarak fizik ve mora kabiliyetlerini yükseltmek, karşılıklı sevgi ve saygıyı yerleştirmek, ruhsal ve bedensel olarak sağlam yetişmelerine katkıda </w:t>
            </w:r>
            <w:r w:rsidRPr="00AE25CC">
              <w:rPr>
                <w:rFonts w:ascii="Times New Roman" w:hAnsi="Times New Roman" w:cs="Times New Roman"/>
              </w:rPr>
              <w:lastRenderedPageBreak/>
              <w:t>bulunmak ve “Basketbol-Voleybol-Yüzme-Kürek-Yelken ve Masa Tenisi” branşlarında spor faaliyetinde bulunmak derneğin amacıdır.</w:t>
            </w:r>
          </w:p>
          <w:p w:rsid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ÇALIŞMA KONU VE BİÇİMLERİ:</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Madde 5: ÇALIŞMA KONU VE BİÇİMLERİ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Derneğin amacını gerçekleştirebilmek için çalışma konularını ve yürütülecek spor dallarını, yürürlükteki spor hareketlerinden sorumlu Devlet Kuruluşlarının yönetmeliklerine göre Yönetim Kurulu belirler.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Çalışma biçimleri: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Dernek Genel Kurulu ve Yönetim Kurulu tarafından saptanacak spor konularında toplantılar, paneller ve benzeri eğitim çalışmaları düzenleyebilir.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Düzenlenecek her türlü spor yarışmalarına katılabilir ve yarışmalar düzenleyebilir.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Yurt dışındaki spor yarışmalarına katılabilir.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 Uğraştığı spor dalları ve konularıyla ilgili her türlü toplantıya temsilci gönderebilir.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e) İktisadi işletme veya şirket kurup çalıştırabilir, mevcut iktisadi işletmelere veya şirketlere ortak olabilir, hisse satın alabilir ve/veya bunlardaki hisselerini satabilir.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f) Genel/Yönetim Kurul yetkilisi ile Dernek faaliyetleri için ihtiyaç duyulan taşınır,taşınmaz mal satın almak satmak, kiralamak, kiraya vermek ve taşınmazlar üzerinde ayni hak tesis etmek.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g) Reklam ve Sponsorluk anlaşmaları yapabilir.</w:t>
            </w:r>
          </w:p>
          <w:p w:rsidR="00967F13"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h) İlgili federasyonların yayınladığı düzenlemeler uyarınca dernek bünyesinde aktif olan spor şube veya şubelerini mevzuata uygun şekilde iktisadi işletmelere veya şirketlere ki</w:t>
            </w:r>
            <w:r w:rsidR="00967F13">
              <w:rPr>
                <w:rFonts w:ascii="Times New Roman" w:hAnsi="Times New Roman" w:cs="Times New Roman"/>
              </w:rPr>
              <w:t>ralayabilir ya da devredebilir.</w:t>
            </w:r>
          </w:p>
          <w:p w:rsidR="00967F13" w:rsidRPr="00967F13"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KURUCULAR: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6:</w:t>
            </w:r>
            <w:r w:rsidRPr="00AE25CC">
              <w:rPr>
                <w:rFonts w:ascii="Times New Roman" w:hAnsi="Times New Roman" w:cs="Times New Roman"/>
              </w:rPr>
              <w:t xml:space="preserve"> Dernek kurucularının ad ve soyadları, meslek ve sanatları, ikametgahları ve uyrukları:</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1)ALİ KOÇ – KOÇ HOLDING Y.K ÜYESİ</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Anadoluhisarı Körfez Cd.No.49 Beykoz/İstanbul T.C</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2)AHMET ÖZOKUR- FB SK ASBAŞKAN- ÜST DÜZEY YÖNETİCİ</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Küçükçamlıca mah. Çilehane yolu Çamkent sitesi No:25 Üsküdar-İstanbul T.C</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3)TURHAN ŞAHİN- FB SK ASBAŞKAN İthalat, İhracat, Arazi araştırma geliştirme uzmanlığı</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Bağdat Cad. Ulus sk. D:16 Suadiye-İstanbul T.C</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4)ÖMER TEMELLİ- FB SK ASBAŞKAN İŞ ADAMI</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Anadoluhisarı Körfez Cd. NO:32 Beykoz/İstanbul</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lastRenderedPageBreak/>
              <w:t>5)TAMER YELKOVAN- FB SK MALİ İŞLER KOORDİNATÖRÜ</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Caddebostan, Sarıgül Sk. Oğuzbey Ap. No.11 D.18 Kadıköy/İstanbul T.C</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6)ADNAN ERSAN- FB KOLEJİ GENEL MÜDÜRÜ</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Göztepe Perçem Sk. Uğurkay Ap.No:22/2 Kadıköy/İstanbul T.C</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7)İSFENDİYAR ZÜLFİKARİ- İŞ ADAMI</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Acarlar Mah. Fatih Sultan Mehmet Cad. C 494 Acarkent/Beykoz T.C</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8)MEHMET SELİM KOSİF- İŞ ADAMI</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Göksü Kandilli 57/A Anadoluhisarı/Beykoz</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9)NEDİM KARAKAŞ- SPOR YÖNETİCİSİ</w:t>
            </w:r>
          </w:p>
          <w:p w:rsidR="00AE25CC" w:rsidRPr="00967F13" w:rsidRDefault="00AE25CC" w:rsidP="00AE25CC">
            <w:pPr>
              <w:spacing w:after="0" w:line="360" w:lineRule="auto"/>
              <w:jc w:val="both"/>
              <w:rPr>
                <w:rFonts w:ascii="Times New Roman" w:hAnsi="Times New Roman" w:cs="Times New Roman"/>
                <w:bCs/>
              </w:rPr>
            </w:pPr>
            <w:r w:rsidRPr="00967F13">
              <w:rPr>
                <w:rFonts w:ascii="Times New Roman" w:hAnsi="Times New Roman" w:cs="Times New Roman"/>
                <w:bCs/>
              </w:rPr>
              <w:t>Çengelköy Mh. ORME Sitesi 8.Blok D.6 Üsküdar İstanbul T.C</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Olmak üzere DOKUZ kişidir.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b/>
              </w:rPr>
              <w:t>ÜYE OLMA ÜYELİKTEN ÇIKMA VE ÇIKARILMA ŞART VE ŞEKİLLERİ: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Madde 7:</w:t>
            </w:r>
            <w:r w:rsidRPr="00AE25CC">
              <w:rPr>
                <w:rFonts w:ascii="Times New Roman" w:hAnsi="Times New Roman" w:cs="Times New Roman"/>
              </w:rPr>
              <w:t xml:space="preserve"> Fiil ehliyetine sahip bulunan ve Derneğin amaç ve ilkelerini benimseyerek bu doğrultuda çalışmayı kabul eden ve Mevzuatın öngördüğü koşullarını taşıyan her gerçek ve tüzel kişi bu derneğe üye olma hakkına sahiptir.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Dernek başkanlığına yazılı olarak yapılacak üyelik başvurusu, dernek yönetim kurulunca en çok otuz gün içinde karar verir. Üyeliğe kabul </w:t>
            </w:r>
            <w:r w:rsidRPr="00AE25CC">
              <w:rPr>
                <w:rFonts w:ascii="Times New Roman" w:hAnsi="Times New Roman" w:cs="Times New Roman"/>
              </w:rPr>
              <w:lastRenderedPageBreak/>
              <w:t>veya ret kararı başvuru sahiplerine bir yazı ile bildirilir. Ayrıca üyeliğe kabul edilenler üye kayıt defterine kayıt edilir.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Derneğe maddi ve manevi bakımdan önemli destek sağlamış bulunanlar yönetim kurulu kararı ile onursal üye olarak kabul edilebilir.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Başka bir Spor Kulübüne veya Derneğe üye olanların Derneğe üye olmalarına engel teşkil etmez.</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Fenerbahçe Spor Kulübü Başkanı aynı zamanda Fenerbahçe Koleji Spor Kulübü’nün de onursal başkanıdır.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8: </w:t>
            </w:r>
            <w:r w:rsidRPr="00AE25CC">
              <w:rPr>
                <w:rFonts w:ascii="Times New Roman" w:hAnsi="Times New Roman" w:cs="Times New Roman"/>
              </w:rPr>
              <w:t>Hiç bir Üye dernekte üye kalmaya zorlanamaz. Her üye yazılı olarak bildirmek kaydı ile dernekten çıkma hakkına sahiptir.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Üyenin İstifa dilekçesi yönetim kuruluna ulaştığı anda çıkış işlemleri sonuçlanmış sayılır. Üyelikten ayrılma, üyenin derneğe olan birikmiş borçlarını sona erdirmez.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9:</w:t>
            </w:r>
            <w:r w:rsidRPr="00AE25CC">
              <w:rPr>
                <w:rFonts w:ascii="Times New Roman" w:hAnsi="Times New Roman" w:cs="Times New Roman"/>
              </w:rPr>
              <w:t xml:space="preserve"> Kulüp üyeleri aşağıdaki durumlarda Yönetim Kurulu kararı ile üyelikten çıkarılırlar.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Derneklere üye olma niteliklerini yitirenler,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Üyelik yükümlerini yerine getiremeyenler,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Yıl içinde aidatını ödeyemeyenler,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 Dernek aleyhinde çalışarak, maddi, manevi zarara varanlar,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e) Mahkeme kararı ile hilesi sabit olanlara yüz kızartıcı bir suçtan mahkum olanlar,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f) Medeni hakları kullanma ehliyetini kaybedenler,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Üyelikten çıkarılan kişi belirtilen sebeplerin haklı sayılamayacağı iddiası ile itiraz edemez.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Bu gibi kişiler genel kurula itiraz edebilirler. Genel kurul kararı kesindir.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ÜYELERİN HAKLARI VE YÜKÜMLÜLÜKLERİ: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10:</w:t>
            </w:r>
            <w:r w:rsidRPr="00AE25CC">
              <w:rPr>
                <w:rFonts w:ascii="Times New Roman" w:hAnsi="Times New Roman" w:cs="Times New Roman"/>
              </w:rPr>
              <w:t xml:space="preserve"> Her üye Yönetim Kuruluna veya Fenerbahçe Koleji Spor Kulübü denetim kuruluna seçilebilir. Yıllık ödentilerini vermemiş olan üyeler Genel Kurullara katılabilirler ancak oy kullanamazlar.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Dernek üyeleri eşit haklara sahiptirler. Dernek üyeleri arasında dil, ırk, renk, cinsiyet, din ve mezhep, aile zümre ve sınıf farkı gözetilemez, eşitliği bozan veya bazı sebeplerle ayrıcalık tanıyan uygulamalar yapılamaz.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Her üyenin, derneğin faaliyetlerine ve yönetimine katılıma hakkı vardır.</w:t>
            </w:r>
          </w:p>
          <w:p w:rsid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DERNEĞİN ORGANLARI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11:</w:t>
            </w:r>
            <w:r w:rsidRPr="00AE25CC">
              <w:rPr>
                <w:rFonts w:ascii="Times New Roman" w:hAnsi="Times New Roman" w:cs="Times New Roman"/>
              </w:rPr>
              <w:t xml:space="preserve"> Derneğin Organları:</w:t>
            </w:r>
          </w:p>
          <w:p w:rsidR="00AE25CC" w:rsidRPr="00AE25CC" w:rsidRDefault="00AE25CC" w:rsidP="00AE25CC">
            <w:pPr>
              <w:pStyle w:val="ListeParagraf"/>
              <w:numPr>
                <w:ilvl w:val="0"/>
                <w:numId w:val="10"/>
              </w:numPr>
              <w:spacing w:after="0" w:line="360" w:lineRule="auto"/>
              <w:jc w:val="both"/>
              <w:rPr>
                <w:rFonts w:ascii="Times New Roman" w:hAnsi="Times New Roman" w:cs="Times New Roman"/>
              </w:rPr>
            </w:pPr>
            <w:r w:rsidRPr="00AE25CC">
              <w:rPr>
                <w:rFonts w:ascii="Times New Roman" w:hAnsi="Times New Roman" w:cs="Times New Roman"/>
              </w:rPr>
              <w:t>Genel Kurul</w:t>
            </w:r>
          </w:p>
          <w:p w:rsidR="00AE25CC" w:rsidRPr="00AE25CC" w:rsidRDefault="00AE25CC" w:rsidP="00AE25CC">
            <w:pPr>
              <w:pStyle w:val="ListeParagraf"/>
              <w:numPr>
                <w:ilvl w:val="0"/>
                <w:numId w:val="10"/>
              </w:numPr>
              <w:spacing w:after="0" w:line="360" w:lineRule="auto"/>
              <w:jc w:val="both"/>
              <w:rPr>
                <w:rFonts w:ascii="Times New Roman" w:hAnsi="Times New Roman" w:cs="Times New Roman"/>
              </w:rPr>
            </w:pPr>
            <w:r w:rsidRPr="00AE25CC">
              <w:rPr>
                <w:rFonts w:ascii="Times New Roman" w:hAnsi="Times New Roman" w:cs="Times New Roman"/>
              </w:rPr>
              <w:t>Yönetim Kurulu</w:t>
            </w:r>
          </w:p>
          <w:p w:rsidR="00AE25CC" w:rsidRPr="00967F13" w:rsidRDefault="00AE25CC" w:rsidP="00AE25CC">
            <w:pPr>
              <w:pStyle w:val="ListeParagraf"/>
              <w:numPr>
                <w:ilvl w:val="0"/>
                <w:numId w:val="10"/>
              </w:numPr>
              <w:spacing w:after="0" w:line="360" w:lineRule="auto"/>
              <w:jc w:val="both"/>
              <w:rPr>
                <w:rFonts w:ascii="Times New Roman" w:hAnsi="Times New Roman" w:cs="Times New Roman"/>
              </w:rPr>
            </w:pPr>
            <w:r w:rsidRPr="00AE25CC">
              <w:rPr>
                <w:rFonts w:ascii="Times New Roman" w:hAnsi="Times New Roman" w:cs="Times New Roman"/>
              </w:rPr>
              <w:t>Denetim Kurulu’dur.</w:t>
            </w:r>
          </w:p>
          <w:p w:rsid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GENEL KURUL GÖREVLERİ, YETKİLERİ, TOPLANTISI, KARAR USUL VE ŞEKİLLERİ: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12:</w:t>
            </w:r>
            <w:r w:rsidRPr="00AE25CC">
              <w:rPr>
                <w:rFonts w:ascii="Times New Roman" w:hAnsi="Times New Roman" w:cs="Times New Roman"/>
              </w:rPr>
              <w:t xml:space="preserve"> Dernek üyeleri Genel Kurulu oluştururlar. Olağan Genel Kurul yılda bir, Mayıs ayında olağan olarak toplanır. Çağrıyı Yönetim Kurulu yapar.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13:</w:t>
            </w:r>
            <w:r w:rsidRPr="00AE25CC">
              <w:rPr>
                <w:rFonts w:ascii="Times New Roman" w:hAnsi="Times New Roman" w:cs="Times New Roman"/>
              </w:rPr>
              <w:t xml:space="preserve"> Üyelerin beşte birinin yazılı isteği üzerine veya Yönetim Kurulu veya Denetim Kurulunun gerekli gördüğü hallerde Yönetim Kurulu bir ay içinde Genel Kurulu Olağanüstü toplantıya çağırır.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14:</w:t>
            </w:r>
            <w:r w:rsidRPr="00AE25CC">
              <w:rPr>
                <w:rFonts w:ascii="Times New Roman" w:hAnsi="Times New Roman" w:cs="Times New Roman"/>
              </w:rPr>
              <w:t xml:space="preserve"> Yönetim kurulu, dernek tüzüğüne göre genel kurula katılma hakkı bulunan üyeler, en az on beş gün önceden, günü, saati, yeri ve gündemi bir gazeteden ilan edilmek veya adreslerine yazılı olarak ya da elektronik posta ile bildirilmek suretiyle toplantıya çağrılır. Bu çağrıda, çoğunluk sağlanamaması sebebiyle toplantı yapılmazsa, ikinci toplantının hangi gün, saat ve yerde yapılacağı da belirtilir. İlk toplantı ile ikinci toplantı arasındaki süre yedi günden az, altmış günden fazla olamaz.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15: </w:t>
            </w:r>
            <w:r w:rsidRPr="00AE25CC">
              <w:rPr>
                <w:rFonts w:ascii="Times New Roman" w:hAnsi="Times New Roman" w:cs="Times New Roman"/>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çağırılır.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Genel kurul toplantısı bir defadan fazla geri bırakılamaz.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16:</w:t>
            </w:r>
            <w:r w:rsidRPr="00AE25CC">
              <w:rPr>
                <w:rFonts w:ascii="Times New Roman" w:hAnsi="Times New Roman" w:cs="Times New Roman"/>
              </w:rPr>
              <w:t xml:space="preserve"> Toplantı, katılma hakkı bulunan üyelerin yarıdan bir fazlası ile açılır. Çoğunluk sağlanamazsa ikinci toplantı Yönetim Kurulu başkanı veya görevlendireceği Yönetim Kurulu üyesi tarafından açılır.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17:</w:t>
            </w:r>
            <w:r w:rsidRPr="00AE25CC">
              <w:rPr>
                <w:rFonts w:ascii="Times New Roman" w:hAnsi="Times New Roman" w:cs="Times New Roman"/>
              </w:rPr>
              <w:t xml:space="preserve"> Üyeler Genel Kurul’a isimlerini içeren listeleri imzalayarak giderler. Genel Kurul, Yönetim Kurulu başkanı, veya görevlendireceği Yönetim Kurulu üyesi tarafından açılır.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18:</w:t>
            </w:r>
            <w:r w:rsidRPr="00AE25CC">
              <w:rPr>
                <w:rFonts w:ascii="Times New Roman" w:hAnsi="Times New Roman" w:cs="Times New Roman"/>
              </w:rPr>
              <w:t xml:space="preserve"> Genel Kurul’da seçimler gizli oy ile yapılır. Her üyenin bir oy hakkı vardır. Üye oyunu bizzat kullanmak zorundadır.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19:</w:t>
            </w:r>
            <w:r w:rsidRPr="00AE25CC">
              <w:rPr>
                <w:rFonts w:ascii="Times New Roman" w:hAnsi="Times New Roman" w:cs="Times New Roman"/>
              </w:rPr>
              <w:t xml:space="preserve"> Ayrıca hiçbir dernek üyesi, dernek ile kendisi, eşi, üst soyu arasındaki bir hukuki işlem veya uyuşmazlık konusunda alınması gereken kararda oy kullanamaz.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20:</w:t>
            </w:r>
            <w:r w:rsidRPr="00AE25CC">
              <w:rPr>
                <w:rFonts w:ascii="Times New Roman" w:hAnsi="Times New Roman" w:cs="Times New Roman"/>
              </w:rPr>
              <w:t xml:space="preserve"> Genel Kurulu yönetmek üzere 1 Başkan, 1 Başkan vekili ve 2 katip seçilir. Toplantı yönetimi kurul başkanlığına aittir. Katipler toplantı tutanağı düzenlerler. Başkanla birlikte başkan vekili ve katipler imzalarlar, toplantı sonunda bütün tutanak ve belgeler Yönetim Kuruluna verilir.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21:</w:t>
            </w:r>
            <w:r w:rsidRPr="00AE25CC">
              <w:rPr>
                <w:rFonts w:ascii="Times New Roman" w:hAnsi="Times New Roman" w:cs="Times New Roman"/>
              </w:rPr>
              <w:t xml:space="preserve"> Genel Kurulda sadece gündemdeki maddeler görüşülür. Ancak olağan genel kurul toplantıda hazır bulunan üyelerin en az onda birinin görüşülmesini istediği konular</w:t>
            </w:r>
            <w:r w:rsidR="00967F13">
              <w:rPr>
                <w:rFonts w:ascii="Times New Roman" w:hAnsi="Times New Roman" w:cs="Times New Roman"/>
              </w:rPr>
              <w:t>ın gündeme alınması zorunludur.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Madde 22: GENEL KURUL KARARLARINA İTİRAZ: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Toplantıda hazır bulunan ve Kanuna veya tüzüğe aykırı olarak alınan genel kurula katılmayan her üye, karar tarihinden başlayarak 1 ay içinde, toplantıda hazır bulunmayan her üye kararı öğrenmesinden başlayarak bir ay içinde ve her halde karar tarihinden başlayarak üç ay içinde mahkemeye başvurmak suretiyle kararın iptalini isteyebilir.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Diğer organların kararlarına karşı, dernek içi denetim yolları tüketilmedikçe iptal davası açılamaz.</w:t>
            </w:r>
          </w:p>
          <w:p w:rsidR="00967F13" w:rsidRDefault="00967F13" w:rsidP="00AE25CC">
            <w:pPr>
              <w:spacing w:after="0" w:line="360" w:lineRule="auto"/>
              <w:jc w:val="both"/>
              <w:rPr>
                <w:rFonts w:ascii="Times New Roman" w:hAnsi="Times New Roman" w:cs="Times New Roman"/>
                <w:b/>
                <w:bCs/>
              </w:rPr>
            </w:pP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Madde 23: Genel Kurulun Görevleri:</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Dernek organlarının seçilmesi, tüzüğün değiştirilmesi, Yönetim ve Denetleme Kurulları raporlarının görüşülmesi, Yönetim ve Denetleme Kurullarının ibra edilmeleri,</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Yönetim Kurulu tarafından hazırlanan bütçenin görüşülüp aynen veya değiştirilerek kabul edilmesi</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Dernek için gerekli taşınmazlar ile mevcut iktisadi işletmeler veya şirketlere ait hisseleri satın alınması veya mevcut taşınmazlar ve iştirak hisseleri, intifa senetleri ve rüçhan haklarının satılması hususunda Yönetim Kuruluna yetki verilmesi,</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Derneğin federasyona katılması veya ayrılması,</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Derneğin uluslararası faaliyette bulunması,</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Dernek aidat miktarının belirlenmesi,</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lastRenderedPageBreak/>
              <w:t>Derneğin fesih edilmesi,</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Mevzuatta ve dernek tüzüğünde Genel Kurulca yapılması belirtilen diğer görevlerin yerine getirilmesi,</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Üyeliğe kabul ve üyelikten çıkarılmalarda son kararı verir</w:t>
            </w:r>
          </w:p>
          <w:p w:rsidR="00AE25CC" w:rsidRPr="00AE25CC" w:rsidRDefault="00AE25CC" w:rsidP="00AE25CC">
            <w:pPr>
              <w:pStyle w:val="ListeParagraf"/>
              <w:numPr>
                <w:ilvl w:val="0"/>
                <w:numId w:val="11"/>
              </w:numPr>
              <w:spacing w:after="0" w:line="360" w:lineRule="auto"/>
              <w:jc w:val="both"/>
              <w:rPr>
                <w:rFonts w:ascii="Times New Roman" w:hAnsi="Times New Roman" w:cs="Times New Roman"/>
              </w:rPr>
            </w:pPr>
            <w:r w:rsidRPr="00AE25CC">
              <w:rPr>
                <w:rFonts w:ascii="Times New Roman" w:hAnsi="Times New Roman" w:cs="Times New Roman"/>
              </w:rPr>
              <w:t>Derneğin diğer organlarını denetler ve onları haklı sebeplerle her zaman görevden alabilir,</w:t>
            </w:r>
          </w:p>
          <w:p w:rsidR="00AE25CC" w:rsidRDefault="00AE25CC" w:rsidP="00AE25CC">
            <w:pPr>
              <w:spacing w:after="0" w:line="360" w:lineRule="auto"/>
              <w:jc w:val="both"/>
              <w:rPr>
                <w:rFonts w:ascii="Times New Roman" w:hAnsi="Times New Roman" w:cs="Times New Roman"/>
              </w:rPr>
            </w:pPr>
          </w:p>
          <w:p w:rsidR="00967F13" w:rsidRDefault="00967F13" w:rsidP="00AE25CC">
            <w:pPr>
              <w:spacing w:after="0" w:line="360" w:lineRule="auto"/>
              <w:jc w:val="both"/>
              <w:rPr>
                <w:rFonts w:ascii="Times New Roman" w:hAnsi="Times New Roman" w:cs="Times New Roman"/>
              </w:rPr>
            </w:pP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YÖNETİM KURULU SEÇİMİ VE GÖREVLERİ: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24:</w:t>
            </w:r>
            <w:r w:rsidRPr="00AE25CC">
              <w:rPr>
                <w:rFonts w:ascii="Times New Roman" w:hAnsi="Times New Roman" w:cs="Times New Roman"/>
              </w:rPr>
              <w:t xml:space="preserve"> Yönetim Kurulu, Genel kurul tarafından gizli oyla seçilen 7 üyeden oluşur. 5 adet de yedek üye seçilir. Asil üyelerin çeşitli nedenlerle ayrılması halinde yerine yedeklerden çağırılır. Yönetim Kurulu üye sayısı yedeklerin de çağırılmasına karşın üye tam satısından aşağı düşerse Olağanüstü Genel Kurula gidilir. Yönetim Kurulu tarafından bir ay içinde Olağanüstü Genel Kurul çağrısı yapılmazsa, denetleme kuru veya dernek üyelerinden birinin başvurması üzerine mahallin sulh hukuk hakimi duruşma yaparak dernek üyeleri arasından seçeceği üç kişiyi, bir ay içinde Genel Kurulu toplamakla görevlendirir.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25:</w:t>
            </w:r>
            <w:r w:rsidRPr="00AE25CC">
              <w:rPr>
                <w:rFonts w:ascii="Times New Roman" w:hAnsi="Times New Roman" w:cs="Times New Roman"/>
              </w:rPr>
              <w:t xml:space="preserve"> Yönetim Kurulu kendi arasından 1 Başkan, 2 As Başkan,</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1 Genel Sekreter, 1 Genel Kaptan ve 1 Sayman seçer. Başkan ve öbür görevlilerin yetki, görev ve sorumluluklarını Yönetim Kurulu belirler </w:t>
            </w:r>
            <w:r w:rsidRPr="00AE25CC">
              <w:rPr>
                <w:rFonts w:ascii="Times New Roman" w:hAnsi="Times New Roman" w:cs="Times New Roman"/>
              </w:rPr>
              <w:lastRenderedPageBreak/>
              <w:t xml:space="preserve">ve karar defterine kaydedilir. Yönetim Kurulu ihtiyaç duyulduğunda Başkanın çağrısıyla toplanır.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26:</w:t>
            </w:r>
            <w:r w:rsidRPr="00AE25CC">
              <w:rPr>
                <w:rFonts w:ascii="Times New Roman" w:hAnsi="Times New Roman" w:cs="Times New Roman"/>
              </w:rPr>
              <w:t xml:space="preserve"> Yönetim Kurulunun görevleri:</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Sportif ve tüzükteki diğer çalışmaları yürütmek,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Derneği temsil etmek veya bu konuda kendi üyelerinden bir veya birkaçına yetki vermek,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Derneğin gelir ve gider hesaplarına ilişkin işlemleri yapmak ve gelecek döneme ait bütçeyi hazırlayarak Genel Kurula sunmak,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Üye aidat miktarının yeniden tespitini Genel Kurul’a teklif etmek,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Fenerbahçe Koleji Spor Kulübünün geçmişini araştırmak ve tarihçesini tespit edip, yazdırmak,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Üye başvurularını inceleyip en geç 1 ay içinde sonuçlandırmak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Mevzuatın ve dernek tüzüğünün kendisine verdiği diğer işleri yapmak ve yetkileri kullanmak,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Beden Terbiyesi Genel Müdürlüğü ve yetkili kuruluşların yönetmeliklerine göre, derneğin uğraşacağı spor dallarını ve etkinlik alanlarını saptamak,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Genel Kurulun kendisine tevdi edeceği görevleri yapmak,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Temsil görevini üyelerden birine veya bir üçüncü kişiye vermek,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lastRenderedPageBreak/>
              <w:t>Gerektiği takdirde, Genel Kurul tarafından verilen borçlanma yetkisi sınırına kadar borçlanmak veya derneğin bağlı ortaklıklarına kefil olmasını sağlamak,</w:t>
            </w:r>
          </w:p>
          <w:p w:rsidR="00AE25CC" w:rsidRPr="00AE25CC"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Genel Kurul tarafından yetki verilmesi halinde alım ve satımına yetkilendirildiği taşınmazlar ile mevcut iktisadi işletmeler veya şirketlere ait hisselerin satın alınması ve/veya mevcut taşınmazlar ve hisseleri, intifa senetleri ve rüçhan hakların satılması,</w:t>
            </w:r>
          </w:p>
          <w:p w:rsidR="00967F13" w:rsidRPr="00967F13" w:rsidRDefault="00AE25CC" w:rsidP="00AE25CC">
            <w:pPr>
              <w:pStyle w:val="ListeParagraf"/>
              <w:numPr>
                <w:ilvl w:val="0"/>
                <w:numId w:val="12"/>
              </w:numPr>
              <w:spacing w:after="0" w:line="360" w:lineRule="auto"/>
              <w:jc w:val="both"/>
              <w:rPr>
                <w:rFonts w:ascii="Times New Roman" w:hAnsi="Times New Roman" w:cs="Times New Roman"/>
              </w:rPr>
            </w:pPr>
            <w:r w:rsidRPr="00AE25CC">
              <w:rPr>
                <w:rFonts w:ascii="Times New Roman" w:hAnsi="Times New Roman" w:cs="Times New Roman"/>
              </w:rPr>
              <w:t>Genel Kurul tarafından yetki verilmesi halinde, dernek bünyesinde faaliyet gösteren spor şube veya şubelerini ilgi mevzuatlar uyarınca iktisadi işletmelere ve şirketlere kiralanması veya devredilmesi ilgili kanunlara ve dernek tüzüğüne aykırı olmayacak şekilde, devir ile ilgili şartların belirlenmesi ve sözleşmelerin imzalanması.</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DENETLEME KURULU SEÇİMİ VE GÖREVLERİ: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27:</w:t>
            </w:r>
            <w:r w:rsidRPr="00AE25CC">
              <w:rPr>
                <w:rFonts w:ascii="Times New Roman" w:hAnsi="Times New Roman" w:cs="Times New Roman"/>
              </w:rPr>
              <w:t xml:space="preserve"> Denetleme Kurulu, Genel Kurul tarafından gizli oyla seçilen 3 asil 3 yedek üyeden oluşur.</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28: </w:t>
            </w:r>
            <w:r w:rsidRPr="00AE25CC">
              <w:rPr>
                <w:rFonts w:ascii="Times New Roman" w:hAnsi="Times New Roman" w:cs="Times New Roman"/>
              </w:rPr>
              <w:t>Denetleme Kurulu’nun görevleri: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Denetleme kurulu 6 ayı geçmeyen aralıklarla kulübün gelir ve giderlerini denetler ve rapor halinde tüm işlemleri Yönetim Kuruluna bildirir. Bir hafta önceden haber vererek dilediği zaman defter, işlem ve belgeleri inceleyebilir.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b)Şikayetleri inceler ve Genel Kurula rapor halinde bildirir, gerekirse Genel Kurulu olağanüstü toplantıya çağırır.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c)Yönetim Kurulu üye sayısı yedeklerin de çağrılmasına karşın üye tam sayısından aşağı düşerse Genel Kurulu olağanüstü toplantıya çağırır.</w:t>
            </w:r>
          </w:p>
          <w:p w:rsidR="00967F13" w:rsidRPr="00967F13"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d)Mevzuatın ve dernek tüzüğünün kendisine verdiği diğer görevle</w:t>
            </w:r>
            <w:r w:rsidR="00967F13">
              <w:rPr>
                <w:rFonts w:ascii="Times New Roman" w:hAnsi="Times New Roman" w:cs="Times New Roman"/>
              </w:rPr>
              <w:t>ri yapar ve yetkileri kullanır.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MALİ HÜKÜMLER: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29:</w:t>
            </w:r>
            <w:r w:rsidRPr="00AE25CC">
              <w:rPr>
                <w:rFonts w:ascii="Times New Roman" w:hAnsi="Times New Roman" w:cs="Times New Roman"/>
              </w:rPr>
              <w:t xml:space="preserve"> Kulübün tüm gelirleri Yönetim Kurulu tarafından yetki verilen üyelerce alınır ve saymanca yürütülür. Gelirler makbuz karşılığı tahsil edilir ve makbuz suretleri 5 yıl saklanır.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30:</w:t>
            </w:r>
            <w:r w:rsidRPr="00AE25CC">
              <w:rPr>
                <w:rFonts w:ascii="Times New Roman" w:hAnsi="Times New Roman" w:cs="Times New Roman"/>
              </w:rPr>
              <w:t xml:space="preserve"> Gider belgelerinde başkan ve yetkili yönetici ile saymanın imzaları bulunur. Belgeye dayanmayan harcama kabul edilmez. Belgelerin 5 yıl saklanması zorunludur.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31:</w:t>
            </w:r>
            <w:r w:rsidRPr="00AE25CC">
              <w:rPr>
                <w:rFonts w:ascii="Times New Roman" w:hAnsi="Times New Roman" w:cs="Times New Roman"/>
              </w:rPr>
              <w:t xml:space="preserve"> Derneğin gelirleri şunlardır: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Aidatları, Genel Kurul kararıyla belirlenir. Aidatlar Genel Kurul kararıyla arttırılabilir veya azaltılabilir.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Dernek tarafından yapılan yayınlar, tertiplenen piyango, balo, eğlence,temsil yemek, konser, spor, yarışması ve konferans gibi faaliyetlerden sağlanan gelirler,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Derneğin mal varlığından elde edilen gelirler,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e) Yardım toplama hakkındaki mevzuat hükümlerine uygun olarak toplanacak bağış ve yardımlar.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g) Forma ve sair reklam gelirleri yasalarla belirlenmiş sponsorluk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f) Diğer gelirler</w:t>
            </w:r>
          </w:p>
          <w:p w:rsidR="00AE25CC" w:rsidRPr="00AE25CC" w:rsidRDefault="00AE25CC" w:rsidP="00AE25CC">
            <w:pPr>
              <w:spacing w:after="0" w:line="360" w:lineRule="auto"/>
              <w:jc w:val="both"/>
              <w:rPr>
                <w:rFonts w:ascii="Times New Roman" w:hAnsi="Times New Roman" w:cs="Times New Roman"/>
              </w:rPr>
            </w:pPr>
          </w:p>
          <w:p w:rsidR="00AE25CC" w:rsidRPr="00967F13" w:rsidRDefault="00AE25CC" w:rsidP="00AE25CC">
            <w:pPr>
              <w:spacing w:after="0" w:line="360" w:lineRule="auto"/>
              <w:jc w:val="both"/>
              <w:rPr>
                <w:rFonts w:ascii="Times New Roman" w:hAnsi="Times New Roman" w:cs="Times New Roman"/>
                <w:b/>
              </w:rPr>
            </w:pPr>
            <w:r w:rsidRPr="00967F13">
              <w:rPr>
                <w:rFonts w:ascii="Times New Roman" w:hAnsi="Times New Roman" w:cs="Times New Roman"/>
                <w:b/>
              </w:rPr>
              <w:t>TUTULMASI ZORUNLU DEFTERLER: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Madde 32: Derneğin defter ve kayıtları Dernekler Yönetmeliğinde belirtilen usul ve esasa uygun olarak tutulur.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Tutulacak Defterler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Dernekte, aşağıda yazılı defterler tutulur.</w:t>
            </w:r>
          </w:p>
          <w:p w:rsidR="00AE25CC" w:rsidRPr="00AE25CC" w:rsidRDefault="00AE25CC" w:rsidP="00AE25CC">
            <w:pPr>
              <w:pStyle w:val="ListeParagraf"/>
              <w:numPr>
                <w:ilvl w:val="0"/>
                <w:numId w:val="13"/>
              </w:numPr>
              <w:spacing w:after="0" w:line="360" w:lineRule="auto"/>
              <w:jc w:val="both"/>
              <w:rPr>
                <w:rFonts w:ascii="Times New Roman" w:hAnsi="Times New Roman" w:cs="Times New Roman"/>
              </w:rPr>
            </w:pPr>
            <w:r w:rsidRPr="00AE25CC">
              <w:rPr>
                <w:rFonts w:ascii="Times New Roman" w:hAnsi="Times New Roman" w:cs="Times New Roman"/>
              </w:rPr>
              <w:t>İşletme hesabı esasında tutulacak defterler ve uyulacak esaslar aşağıdaki gibidir:</w:t>
            </w:r>
          </w:p>
          <w:p w:rsidR="00AE25CC" w:rsidRPr="00AE25CC" w:rsidRDefault="00AE25CC" w:rsidP="00AE25CC">
            <w:pPr>
              <w:pStyle w:val="ListeParagraf"/>
              <w:numPr>
                <w:ilvl w:val="0"/>
                <w:numId w:val="14"/>
              </w:numPr>
              <w:spacing w:after="0" w:line="360" w:lineRule="auto"/>
              <w:jc w:val="both"/>
              <w:rPr>
                <w:rFonts w:ascii="Times New Roman" w:hAnsi="Times New Roman" w:cs="Times New Roman"/>
              </w:rPr>
            </w:pPr>
            <w:r w:rsidRPr="00AE25CC">
              <w:rPr>
                <w:rFonts w:ascii="Times New Roman" w:hAnsi="Times New Roman" w:cs="Times New Roman"/>
              </w:rPr>
              <w:t>Karar Defteri: Yönetim kurulu kararları tarih ve numara sırasıyla bu deftere yazılır ve kararların altı toplantıya katılan üyelerce imzalanır.</w:t>
            </w:r>
          </w:p>
          <w:p w:rsidR="00AE25CC" w:rsidRPr="00AE25CC" w:rsidRDefault="00AE25CC" w:rsidP="00AE25CC">
            <w:pPr>
              <w:pStyle w:val="ListeParagraf"/>
              <w:numPr>
                <w:ilvl w:val="0"/>
                <w:numId w:val="14"/>
              </w:numPr>
              <w:spacing w:after="0" w:line="360" w:lineRule="auto"/>
              <w:jc w:val="both"/>
              <w:rPr>
                <w:rFonts w:ascii="Times New Roman" w:hAnsi="Times New Roman" w:cs="Times New Roman"/>
              </w:rPr>
            </w:pPr>
            <w:r w:rsidRPr="00AE25CC">
              <w:rPr>
                <w:rFonts w:ascii="Times New Roman" w:hAnsi="Times New Roman" w:cs="Times New Roman"/>
              </w:rPr>
              <w:t>Üye Kayıt Defteri: Derneğe üye olarak girenlerin kimlik bilgileri, derneğe giriş ve çıkış tarihleri bu deftere işlenir. Üyelerin ödedikleri giriş ve yıllık aidat miktarları bu deftere işlenebilir.</w:t>
            </w:r>
          </w:p>
          <w:p w:rsidR="00AE25CC" w:rsidRPr="00AE25CC" w:rsidRDefault="00AE25CC" w:rsidP="00AE25CC">
            <w:pPr>
              <w:pStyle w:val="ListeParagraf"/>
              <w:numPr>
                <w:ilvl w:val="0"/>
                <w:numId w:val="14"/>
              </w:numPr>
              <w:spacing w:after="0" w:line="360" w:lineRule="auto"/>
              <w:jc w:val="both"/>
              <w:rPr>
                <w:rFonts w:ascii="Times New Roman" w:hAnsi="Times New Roman" w:cs="Times New Roman"/>
              </w:rPr>
            </w:pPr>
            <w:r w:rsidRPr="00AE25CC">
              <w:rPr>
                <w:rFonts w:ascii="Times New Roman" w:hAnsi="Times New Roman" w:cs="Times New Roman"/>
              </w:rPr>
              <w:t xml:space="preserve">Evrak Kayıt Defteri: Gelen ve giden evraklar, tarih ve sıra numarası ile bu deftere kaydedilir. Gelen evrakın asılları ve </w:t>
            </w:r>
            <w:r w:rsidRPr="00AE25CC">
              <w:rPr>
                <w:rFonts w:ascii="Times New Roman" w:hAnsi="Times New Roman" w:cs="Times New Roman"/>
              </w:rPr>
              <w:lastRenderedPageBreak/>
              <w:t>giden evrakın kopyaları dosyalanır. Elektronik posta yoluyla gelen veya giden evraklar çıktısı alınmak suretiyle saklanır.</w:t>
            </w:r>
          </w:p>
          <w:p w:rsidR="00AE25CC" w:rsidRPr="00AE25CC" w:rsidRDefault="00AE25CC" w:rsidP="00AE25CC">
            <w:pPr>
              <w:pStyle w:val="ListeParagraf"/>
              <w:numPr>
                <w:ilvl w:val="0"/>
                <w:numId w:val="14"/>
              </w:numPr>
              <w:spacing w:after="0" w:line="360" w:lineRule="auto"/>
              <w:jc w:val="both"/>
              <w:rPr>
                <w:rFonts w:ascii="Times New Roman" w:hAnsi="Times New Roman" w:cs="Times New Roman"/>
              </w:rPr>
            </w:pPr>
            <w:r w:rsidRPr="00AE25CC">
              <w:rPr>
                <w:rFonts w:ascii="Times New Roman" w:hAnsi="Times New Roman" w:cs="Times New Roman"/>
              </w:rPr>
              <w:t>Demirbaş Defteri: Derneğe ait demirbaşların edinme tarihi ve şekli ile kullanıldıkları veya verildikleri yerler ve kullanım sürelerini dolduranların kayıttan düşürülmesi bu deftere işlenir.</w:t>
            </w:r>
          </w:p>
          <w:p w:rsidR="00AE25CC" w:rsidRPr="00AE25CC" w:rsidRDefault="00AE25CC" w:rsidP="00AE25CC">
            <w:pPr>
              <w:pStyle w:val="ListeParagraf"/>
              <w:numPr>
                <w:ilvl w:val="0"/>
                <w:numId w:val="14"/>
              </w:numPr>
              <w:spacing w:after="0" w:line="360" w:lineRule="auto"/>
              <w:jc w:val="both"/>
              <w:rPr>
                <w:rFonts w:ascii="Times New Roman" w:hAnsi="Times New Roman" w:cs="Times New Roman"/>
              </w:rPr>
            </w:pPr>
            <w:r w:rsidRPr="00AE25CC">
              <w:rPr>
                <w:rFonts w:ascii="Times New Roman" w:hAnsi="Times New Roman" w:cs="Times New Roman"/>
              </w:rPr>
              <w:t>İşletme Hesabı Defteri: Dernek adına alınan gelirler ve yapılan giderler açık ve düzenli olarak bu deftere işlenir.</w:t>
            </w:r>
          </w:p>
          <w:p w:rsidR="00AE25CC" w:rsidRPr="00AE25CC" w:rsidRDefault="00AE25CC" w:rsidP="00AE25CC">
            <w:pPr>
              <w:pStyle w:val="ListeParagraf"/>
              <w:numPr>
                <w:ilvl w:val="0"/>
                <w:numId w:val="14"/>
              </w:numPr>
              <w:spacing w:after="0" w:line="360" w:lineRule="auto"/>
              <w:jc w:val="both"/>
              <w:rPr>
                <w:rFonts w:ascii="Times New Roman" w:hAnsi="Times New Roman" w:cs="Times New Roman"/>
              </w:rPr>
            </w:pPr>
            <w:r w:rsidRPr="00AE25CC">
              <w:rPr>
                <w:rFonts w:ascii="Times New Roman" w:hAnsi="Times New Roman" w:cs="Times New Roman"/>
              </w:rPr>
              <w:t>Alındı Belgesi Kayıt Defteri: Alındı belgelerinin seri ve sıra numaraları, bu belgeleri alan ve iade edelerin adı, soyadı ve imzaları ile aldıkları ve iade ettikleri tarihler bu deftere işlenir.</w:t>
            </w:r>
          </w:p>
          <w:p w:rsidR="00AE25CC" w:rsidRPr="00AE25CC" w:rsidRDefault="00AE25CC" w:rsidP="00AE25CC">
            <w:pPr>
              <w:pStyle w:val="ListeParagraf"/>
              <w:numPr>
                <w:ilvl w:val="0"/>
                <w:numId w:val="13"/>
              </w:numPr>
              <w:spacing w:after="0" w:line="360" w:lineRule="auto"/>
              <w:jc w:val="both"/>
              <w:rPr>
                <w:rFonts w:ascii="Times New Roman" w:hAnsi="Times New Roman" w:cs="Times New Roman"/>
              </w:rPr>
            </w:pPr>
            <w:r w:rsidRPr="00AE25CC">
              <w:rPr>
                <w:rFonts w:ascii="Times New Roman" w:hAnsi="Times New Roman" w:cs="Times New Roman"/>
              </w:rPr>
              <w:t>Bilanço esasında tutulacak defterler ve uyulacak esaslar aşağıdaki gibidir:</w:t>
            </w:r>
          </w:p>
          <w:p w:rsidR="00AE25CC" w:rsidRPr="00AE25CC" w:rsidRDefault="00AE25CC" w:rsidP="00AE25CC">
            <w:pPr>
              <w:spacing w:after="0" w:line="360" w:lineRule="auto"/>
              <w:ind w:left="360"/>
              <w:jc w:val="both"/>
              <w:rPr>
                <w:rFonts w:ascii="Times New Roman" w:hAnsi="Times New Roman" w:cs="Times New Roman"/>
              </w:rPr>
            </w:pPr>
            <w:r w:rsidRPr="00AE25CC">
              <w:rPr>
                <w:rFonts w:ascii="Times New Roman" w:hAnsi="Times New Roman" w:cs="Times New Roman"/>
              </w:rPr>
              <w:t>1-(a) bendinin 1, 2, 3 ve 6 ncı alt bentlerinde kayıtlı defterler bilanço esasında defter tutulması durumunda da tutulur.</w:t>
            </w:r>
          </w:p>
          <w:p w:rsidR="00AE25CC" w:rsidRPr="00AE25CC" w:rsidRDefault="00AE25CC" w:rsidP="00AE25CC">
            <w:pPr>
              <w:spacing w:after="0" w:line="360" w:lineRule="auto"/>
              <w:ind w:left="360"/>
              <w:jc w:val="both"/>
              <w:rPr>
                <w:rFonts w:ascii="Times New Roman" w:hAnsi="Times New Roman" w:cs="Times New Roman"/>
              </w:rPr>
            </w:pPr>
            <w:r w:rsidRPr="00AE25CC">
              <w:rPr>
                <w:rFonts w:ascii="Times New Roman" w:hAnsi="Times New Roman" w:cs="Times New Roman"/>
              </w:rPr>
              <w:t>2- Yevmiye Defteri, Büyük Defter ve Envanter Defteri: Bu defterlerin tutulma usulü ile kayıt şekil Vergi Usul Kanunu ile bu Kanunun Maliye Bakanlığına verdiği yetkiye istinaden yayımlanan Muhasebe Sistemi Uygulama Genel Tebliğleri esaslarına göre yapılır.</w:t>
            </w:r>
          </w:p>
          <w:p w:rsidR="00967F13" w:rsidRDefault="00967F13" w:rsidP="00AE25CC">
            <w:pPr>
              <w:spacing w:after="0" w:line="360" w:lineRule="auto"/>
              <w:jc w:val="both"/>
              <w:rPr>
                <w:rFonts w:ascii="Times New Roman" w:hAnsi="Times New Roman" w:cs="Times New Roman"/>
                <w:b/>
                <w:bCs/>
              </w:rPr>
            </w:pPr>
          </w:p>
          <w:p w:rsidR="00967F13" w:rsidRDefault="00967F13" w:rsidP="00AE25CC">
            <w:pPr>
              <w:spacing w:after="0" w:line="360" w:lineRule="auto"/>
              <w:jc w:val="both"/>
              <w:rPr>
                <w:rFonts w:ascii="Times New Roman" w:hAnsi="Times New Roman" w:cs="Times New Roman"/>
                <w:b/>
                <w:bCs/>
              </w:rPr>
            </w:pP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lastRenderedPageBreak/>
              <w:t>DERNEĞİN İÇ DENETİM ŞEKLİ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33:</w:t>
            </w:r>
            <w:r w:rsidRPr="00AE25CC">
              <w:rPr>
                <w:rFonts w:ascii="Times New Roman" w:hAnsi="Times New Roman" w:cs="Times New Roman"/>
              </w:rPr>
              <w:t xml:space="preserve"> Dernekte genel kurul, yönetim kurulu veya denetim kurulu tarafından iç denetim yapılabileceği gibi, bağımsız denetim kuruluşlarına da denetim yaptırılabilir. Genel kurul, yönetim kurulu veya bağımsız denetim kuruluşlarına da denetim yaptırılabilir. Genel kurul, yönetim kurulu veya bağımsız denetim kuruluşlarınca denetim yapılmış olması, denetim kurulunun yükümlülüğünü ortadan kaldırmaz.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Denetim kurulu tarafından en geç yılda bir defa derneğin denetimi gerçekleştirilir. Genel kurul veya yönetim kurulu, gerek görülen hallerde denetim yapabilir veya bağımsız denetim kuruluşlarına da denetim yaptırabilir.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TÜZÜK DEĞİŞİKLİĞİ: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34:</w:t>
            </w:r>
            <w:r w:rsidRPr="00AE25CC">
              <w:rPr>
                <w:rFonts w:ascii="Times New Roman" w:hAnsi="Times New Roman" w:cs="Times New Roman"/>
              </w:rPr>
              <w:t xml:space="preserve"> Dernek tüzüğünde değişiklik yapılması Yönetim kurulu tarafından istenirse değişiklikler hazırlanıp genel kurulun oyuna sunulur. Veya genel kurula katılma hakkı bulunan üyelerin onda biri tarafından yazılı olarak talep üyelerden gelmiş ise imzalarını taşıyan değişiklik isteği önerge şeklinde genel kurula sunulur. Bu değişiklik oylanır ve genel kurul kabul ederse yeni tüzük ile değiştirilen veya eklenen maddelerin listesi yapılır tetkik için ilgili mercilere gönderilir. Tüzük değişikliğinin oylanabilmesi için Genel Kurula katılan üyelerin 2/3 oyu gereklidir.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BORÇLANMA</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35:</w:t>
            </w:r>
            <w:r w:rsidRPr="00AE25CC">
              <w:rPr>
                <w:rFonts w:ascii="Times New Roman" w:hAnsi="Times New Roman" w:cs="Times New Roman"/>
              </w:rPr>
              <w:t xml:space="preserve"> Yönetim Kurulu, Genel kurulun onay ve kararı ile gerekli durumlarda bankalar veya sair kredi kurumlarına borçlanabilir.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DERNEĞİN FESHİ: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36:</w:t>
            </w:r>
            <w:r w:rsidRPr="00AE25CC">
              <w:rPr>
                <w:rFonts w:ascii="Times New Roman" w:hAnsi="Times New Roman" w:cs="Times New Roman"/>
              </w:rPr>
              <w:t xml:space="preserve"> Dernek Genel Kurul kararı veya yasada kaydedilen hükümler uyarınca yetkili devlet organları veya yargı organları tarafından kapatılabilir.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37:</w:t>
            </w:r>
            <w:r w:rsidRPr="00AE25CC">
              <w:rPr>
                <w:rFonts w:ascii="Times New Roman" w:hAnsi="Times New Roman" w:cs="Times New Roman"/>
              </w:rPr>
              <w:t xml:space="preserve"> Derneğin Genel Kurul tarafından feshedilebilmesi için, tüzüğe göre Genel Kurula katılma hakkına sahip bulunan üyelerin en az üçte ikisinin toplantıda hazır bulunması zorunludur. İlk toplantıda yeterli sayı olmaması halinde, ikinci toplantıda sayı aranmaz. Bu durumda katılan üyelerin üçte iki çoğunluğu ile fesih kararı alınabilir. Beş kişilik bir tasfiye kurulu oluşturulabilir. İşlemler bu tasfiye kurulu tarafından yapılır</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38: </w:t>
            </w:r>
            <w:r w:rsidRPr="00AE25CC">
              <w:rPr>
                <w:rFonts w:ascii="Times New Roman" w:hAnsi="Times New Roman" w:cs="Times New Roman"/>
              </w:rPr>
              <w:t>Derneğin feshi halinde kulübün tüm mal varlığı FENERBAHÇE KOLEJİ’ne devredilir.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39</w:t>
            </w:r>
            <w:r w:rsidRPr="00AE25CC">
              <w:rPr>
                <w:rFonts w:ascii="Times New Roman" w:hAnsi="Times New Roman" w:cs="Times New Roman"/>
              </w:rPr>
              <w:t>: Tasfiye kararı 7 gün içinde ilgili belgelerle birlikte mülk amirliğine bildirilir.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40:</w:t>
            </w:r>
            <w:r w:rsidRPr="00AE25CC">
              <w:rPr>
                <w:rFonts w:ascii="Times New Roman" w:hAnsi="Times New Roman" w:cs="Times New Roman"/>
              </w:rPr>
              <w:t xml:space="preserve"> Bu tüzükte bulunmayan hususlar hakkında 5253 sayılı dernekler kanunu ile Türk Medeni Kanunu hükümleri uygulanır. </w:t>
            </w:r>
            <w:r w:rsidRPr="00AE25CC">
              <w:rPr>
                <w:rFonts w:ascii="Times New Roman" w:hAnsi="Times New Roman" w:cs="Times New Roman"/>
              </w:rPr>
              <w:lastRenderedPageBreak/>
              <w:t>Tüzük maddeleri genel kurulda üçte iki çoğunluğun kararı ile değiştirilebilir.</w:t>
            </w:r>
          </w:p>
          <w:p w:rsidR="00AE25CC" w:rsidRPr="00AE25CC" w:rsidRDefault="00AE25CC" w:rsidP="00AE25CC">
            <w:pPr>
              <w:pStyle w:val="GvdeMetni"/>
              <w:tabs>
                <w:tab w:val="left" w:pos="10348"/>
              </w:tabs>
              <w:spacing w:after="0" w:line="360" w:lineRule="auto"/>
              <w:jc w:val="center"/>
              <w:rPr>
                <w:rFonts w:ascii="Times New Roman" w:hAnsi="Times New Roman" w:cs="Times New Roman"/>
                <w:b/>
                <w:bCs/>
              </w:rPr>
            </w:pPr>
          </w:p>
        </w:tc>
        <w:tc>
          <w:tcPr>
            <w:tcW w:w="7655" w:type="dxa"/>
            <w:vAlign w:val="center"/>
          </w:tcPr>
          <w:p w:rsid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ADI</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1 – </w:t>
            </w:r>
            <w:r w:rsidRPr="00AE25CC">
              <w:rPr>
                <w:rFonts w:ascii="Times New Roman" w:hAnsi="Times New Roman" w:cs="Times New Roman"/>
                <w:bCs/>
              </w:rPr>
              <w:t>(1) Kulübün</w:t>
            </w:r>
            <w:r w:rsidRPr="00AE25CC">
              <w:rPr>
                <w:rFonts w:ascii="Times New Roman" w:hAnsi="Times New Roman" w:cs="Times New Roman"/>
                <w:b/>
                <w:bCs/>
              </w:rPr>
              <w:t xml:space="preserve"> </w:t>
            </w:r>
            <w:r w:rsidRPr="00AE25CC">
              <w:rPr>
                <w:rFonts w:ascii="Times New Roman" w:hAnsi="Times New Roman" w:cs="Times New Roman"/>
              </w:rPr>
              <w:t xml:space="preserve">adı </w:t>
            </w:r>
            <w:r w:rsidRPr="00AE25CC">
              <w:rPr>
                <w:rFonts w:ascii="Times New Roman" w:hAnsi="Times New Roman" w:cs="Times New Roman"/>
                <w:bCs/>
              </w:rPr>
              <w:t>Fenerbahçe Koleji Spor Kulübü</w:t>
            </w:r>
            <w:r w:rsidRPr="00AE25CC">
              <w:rPr>
                <w:rFonts w:ascii="Times New Roman" w:hAnsi="Times New Roman" w:cs="Times New Roman"/>
              </w:rPr>
              <w:t xml:space="preserve">’dür. </w:t>
            </w:r>
          </w:p>
          <w:p w:rsid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MERKEZİ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2 – </w:t>
            </w:r>
            <w:r w:rsidRPr="00AE25CC">
              <w:rPr>
                <w:rFonts w:ascii="Times New Roman" w:hAnsi="Times New Roman" w:cs="Times New Roman"/>
                <w:bCs/>
              </w:rPr>
              <w:t>(1)</w:t>
            </w:r>
            <w:r w:rsidRPr="00AE25CC">
              <w:rPr>
                <w:rFonts w:ascii="Times New Roman" w:hAnsi="Times New Roman" w:cs="Times New Roman"/>
              </w:rPr>
              <w:t xml:space="preserve"> Fenerbahçe Koleji Spor Kulübü’nün merkezi İstanbul’dur. İkametgah adresi; Uslu Caddesi Yunus Sokak No: 1 Kayışdağı / Ataşehir’dir.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RENKLERİ</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3 – </w:t>
            </w:r>
            <w:r w:rsidRPr="00AE25CC">
              <w:rPr>
                <w:rFonts w:ascii="Times New Roman" w:hAnsi="Times New Roman" w:cs="Times New Roman"/>
                <w:bCs/>
              </w:rPr>
              <w:t>(1)</w:t>
            </w:r>
            <w:r w:rsidRPr="00AE25CC">
              <w:rPr>
                <w:rFonts w:ascii="Times New Roman" w:hAnsi="Times New Roman" w:cs="Times New Roman"/>
              </w:rPr>
              <w:t xml:space="preserve"> Fenerbahçe Koleji Spor Kulübü’nün renkleri Sarı-Lacivert olup amblemi EK-1’de gösterilmektedir.</w:t>
            </w:r>
          </w:p>
          <w:p w:rsidR="00AE25CC" w:rsidRPr="00AE25CC" w:rsidRDefault="00AE25CC" w:rsidP="00AE25CC">
            <w:pPr>
              <w:spacing w:after="0" w:line="360" w:lineRule="auto"/>
              <w:jc w:val="both"/>
              <w:rPr>
                <w:rFonts w:ascii="Times New Roman" w:hAnsi="Times New Roman" w:cs="Times New Roman"/>
              </w:rPr>
            </w:pPr>
          </w:p>
          <w:p w:rsid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AMACI</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4 – </w:t>
            </w:r>
            <w:r w:rsidRPr="00AE25CC">
              <w:rPr>
                <w:rFonts w:ascii="Times New Roman" w:hAnsi="Times New Roman" w:cs="Times New Roman"/>
                <w:bCs/>
              </w:rPr>
              <w:t>(1)</w:t>
            </w:r>
            <w:r w:rsidRPr="00AE25CC">
              <w:rPr>
                <w:rFonts w:ascii="Times New Roman" w:hAnsi="Times New Roman" w:cs="Times New Roman"/>
              </w:rPr>
              <w:t xml:space="preserve"> Fenerbahçe Koleji Spor Kulübü’nün amacı Fenerbahçe Koleji öğrencileri ve Fenerbahçe Koleji’nden yetişenler ile Fenerbahçe Kolejine gönül verenlere spor yaptırarak fizik ve moral kabiliyetlerini yükseltmek, karşılıklı sevgi ve saygıyı yerleştirmek, ruhsal ve bedensel olarak sağlam yetişmelerine katkıda </w:t>
            </w:r>
            <w:r w:rsidRPr="00AE25CC">
              <w:rPr>
                <w:rFonts w:ascii="Times New Roman" w:hAnsi="Times New Roman" w:cs="Times New Roman"/>
              </w:rPr>
              <w:lastRenderedPageBreak/>
              <w:t>bulunmak ve Basketbol, Voleybol, Yüzme, Kürek, Yelken ve Masa Tenisi spor dallarında spor faaliyetinde bulunmak, Gençlik ve Spor Bakanlığı ile spor federasyonlarının düzenlediği veya izin verdiği faaliyetlere veya spor müsabaka ve yarışmalarına katılmak ve bunların hazırlık ve eğitim çalışmalarını yapmaktır.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FAALİYET ALANLARI</w:t>
            </w:r>
          </w:p>
          <w:p w:rsidR="00AE25CC" w:rsidRPr="00AE25CC" w:rsidRDefault="00AE25CC" w:rsidP="00AE25CC">
            <w:pPr>
              <w:spacing w:after="0" w:line="360" w:lineRule="auto"/>
              <w:rPr>
                <w:rFonts w:ascii="Times New Roman" w:hAnsi="Times New Roman" w:cs="Times New Roman"/>
              </w:rPr>
            </w:pPr>
            <w:r w:rsidRPr="00AE25CC">
              <w:rPr>
                <w:rFonts w:ascii="Times New Roman" w:hAnsi="Times New Roman" w:cs="Times New Roman"/>
                <w:b/>
                <w:bCs/>
              </w:rPr>
              <w:t xml:space="preserve">Madde 5 – </w:t>
            </w:r>
            <w:r w:rsidRPr="00AE25CC">
              <w:rPr>
                <w:rFonts w:ascii="Times New Roman" w:hAnsi="Times New Roman" w:cs="Times New Roman"/>
              </w:rPr>
              <w:t>(1) Kulüp amacını gerçekleştirmek üzere aşağıdaki faaliyet alanlarında çalışma yürütebilir:</w:t>
            </w: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İlgili spor dallarında spor kursları açmak, spor konularında toplantı, seminer, konferans ve panel gibi eğitim çalışmaları düzenlemek.</w:t>
            </w:r>
          </w:p>
          <w:p w:rsidR="00AE25CC" w:rsidRPr="00AE25CC" w:rsidRDefault="00AE25CC" w:rsidP="00AE25CC">
            <w:pPr>
              <w:spacing w:after="0" w:line="360" w:lineRule="auto"/>
              <w:rPr>
                <w:rFonts w:ascii="Times New Roman" w:hAnsi="Times New Roman" w:cs="Times New Roman"/>
              </w:rPr>
            </w:pPr>
            <w:r w:rsidRPr="00AE25CC">
              <w:rPr>
                <w:rFonts w:ascii="Times New Roman" w:hAnsi="Times New Roman" w:cs="Times New Roman"/>
              </w:rPr>
              <w:t>b) İlgili spor dallarında Gençlik ve Spor Bakanlığı ile spor federasyonlarının düzenlediği veya izin verdiği ulusal ya da uluslararası resmi ve özel müsabakalara katılmak.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Spor faaliyetleri düzenlemek ya da katılmak, faaliyetlerin etkinleştirilmesi ve geliştirilmesi için araştırmalar yapmak.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ç) Faaliyet gösterdiği spor dallarında federasyona ve/veya üst kuruluşa katılmak, ulusal ve uluslararası spor mevzuatının gerekli kıldığı her türlü tüzel kişiliği kurmak veya bunlara katılmak ve bu kuruluşlar ile ortak çalışmalar yapmak veya yardımlaşmak.</w:t>
            </w:r>
            <w:r w:rsidRPr="00AE25CC" w:rsidDel="00070EE7">
              <w:rPr>
                <w:rFonts w:ascii="Times New Roman" w:hAnsi="Times New Roman" w:cs="Times New Roman"/>
              </w:rPr>
              <w:t xml:space="preserve">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 Gerekli izinler alınmak şartıyla yardım toplama faaliyetlerinde bulunmak ve yurt içinden ve yurt dışından bağış kabul etmek.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e) Kulübün amacı ile ilgisi bulunan ve kanunlarla yasaklanmayan alanlarda, diğer spor kulüpleriyle veya dernek, vakıf, sendika, federasyon ve benzeri sivil toplum kuruluşlarıyla ortak bir amacı gerçekleştirmek için platformlar oluşturmak.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f) İktisadi işletme veya ve ticari işletmeler kurmak, ortaklıklar tesis etmek, bunları edinmek, işletmek ve devretmek, hisse satın almak ve/veya bunlardaki hisselerini satmak.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g) 7405 sayılı Spor Kulüpleri ve Spor Federasyonları Kanununun ilgili hükümleri uyarınca bağlı ortaklık veya iştirak halinde spor anonim şirketi kurmak ve bağlı ortaklık veya iştirak statüsü alacak şekilde spor anonim şirketlerinin paylarını devralmak.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ğ) Kulübe ait markaları ve diğer tanıtım araçlarını koruma altına almak, bunları değerlendirmek bağlamında yerli ve yabancı yatırımcılarla birlikte veya doğrudan ortaklıklar, üretim birimleri tesis etmek, işletmek, dağıtım ve satış mağazaları kurmak.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h) Faaliyetleri için ihtiyaç duyulan taşınır ve taşınmaz mal satın almak, satmak, kiralamak, kiraya vermek ve taşınmazlar üzerinde ayni hak tesis etmek ve benzeri tasarruf işlemlerinde bulunmak.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ı) Faaliyet gösterilen spor dallarına uygun saha, yarışma alanı veya tesisleri yapmak, yaptırmak, işletmek, kiralamak veya kendisine tahsis edilmesi için gerekli iş ve işlemleri yürütmek.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i) Reklam ve sponsorluk anlaşmaları yapmak.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j) Spor kulüpleri ile birleşmek ve spor kulüpleri veya spor anonim şirketlerinden spor dallarını bir bütün olarak devralmak veya devretmek.</w:t>
            </w:r>
            <w:r w:rsidRPr="00AE25CC" w:rsidDel="0074448B">
              <w:rPr>
                <w:rFonts w:ascii="Times New Roman" w:hAnsi="Times New Roman" w:cs="Times New Roman"/>
              </w:rPr>
              <w:t xml:space="preserve">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k) Kulübün geçmişi ve sportif tarihçesi doğrultusunda müze, sportif araştırma merkezi, kütüphane ve benzeri tesisler kurmak ve işletmek.</w:t>
            </w:r>
            <w:r w:rsidRPr="00AE25CC" w:rsidDel="0074448B">
              <w:rPr>
                <w:rFonts w:ascii="Times New Roman" w:hAnsi="Times New Roman" w:cs="Times New Roman"/>
              </w:rPr>
              <w:t xml:space="preserve">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l) Mevzuatın izin verdiği her türlü faaliyette bulunmak.</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Kulüpte, Kulüp toplantılarında ve tesislerinde siyasi faaliyette bulunulamaz, siyasi partilerden maddi veya ayni yardım alınamaz ve siyasi partilere maddi yardımda bulunulamaz.</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KURUCULAR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6 – </w:t>
            </w:r>
            <w:r w:rsidRPr="00AE25CC">
              <w:rPr>
                <w:rFonts w:ascii="Times New Roman" w:hAnsi="Times New Roman" w:cs="Times New Roman"/>
                <w:bCs/>
              </w:rPr>
              <w:t>(1)</w:t>
            </w:r>
            <w:r w:rsidRPr="00AE25CC">
              <w:rPr>
                <w:rFonts w:ascii="Times New Roman" w:hAnsi="Times New Roman" w:cs="Times New Roman"/>
              </w:rPr>
              <w:t xml:space="preserve"> Fenerbahçe Koleji Spor Kulübü’nün kurucularının ad ve soyadları, meslek ve sanatları, ikametgâhları ve uyrukları aşağıda belirtilmiştir.</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ALİ KOÇ – KOÇ HOLDİNG Y.K ÜYESİ</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Anadoluhisarı Körfez Cd. No.49 Beykoz/İstanbul T.C</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AHMET ÖZOKUR - FB SK ASBAŞKAN- ÜST DÜZEY YÖNETİCİ</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Küçükçamlıca mah. Çilehane yolu Çamkent sitesi No:25 Üsküdar-İstanbul T.C</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TURHAN ŞAHİN - FB SK ASBAŞKAN İthalat, İhracat, Arazi araştırma geliştirme uzmanlığı</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Bağdat Cad. Ulus sk. D:16 Suadiye-İstanbul T.C</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ÖMER TEMELLİ - FB SK ASBAŞKAN İŞ ADAMI</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Anadoluhisarı Körfez Cd. NO:32 Beykoz/İstanbul</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TAMER YELKOVAN - FB SK MALİ İŞLER KOORDİNATÖRÜ</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Caddebostan, Sarıgül Sk. Oğuzbey Ap. No.11 D.18 Kadıköy/İstanbul T.C</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ADNAN ERSAN - FB KOLEJİ GENEL MÜDÜRÜ</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lastRenderedPageBreak/>
              <w:t>Göztepe Perçem Sk. Uğurkay Ap.No:22/2 Kadıköy/İstanbul T.C</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İSFENDİYAR ZÜLFİKARİ - İŞ ADAMI</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Acarlar Mah. Fatih Sultan Mehmet Cad. C 494 Acarkent/Beykoz T.C</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MEHMET SELİM KOSİF - İŞ ADAMI</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Göksü Kandilli 57/A Anadoluhisarı/Beykoz</w:t>
            </w:r>
          </w:p>
          <w:p w:rsidR="00AE25CC" w:rsidRPr="00AE25CC" w:rsidRDefault="00AE25CC" w:rsidP="00AE25CC">
            <w:pPr>
              <w:pStyle w:val="ListeParagraf"/>
              <w:numPr>
                <w:ilvl w:val="0"/>
                <w:numId w:val="9"/>
              </w:numPr>
              <w:spacing w:after="0" w:line="360" w:lineRule="auto"/>
              <w:jc w:val="both"/>
              <w:rPr>
                <w:rFonts w:ascii="Times New Roman" w:hAnsi="Times New Roman" w:cs="Times New Roman"/>
                <w:bCs/>
              </w:rPr>
            </w:pPr>
            <w:r w:rsidRPr="00AE25CC">
              <w:rPr>
                <w:rFonts w:ascii="Times New Roman" w:hAnsi="Times New Roman" w:cs="Times New Roman"/>
                <w:bCs/>
              </w:rPr>
              <w:t>NEDİM KARAKAŞ - SPOR YÖNETİCİSİ</w:t>
            </w:r>
          </w:p>
          <w:p w:rsidR="00AE25CC" w:rsidRPr="00AE25CC" w:rsidRDefault="00AE25CC" w:rsidP="00AE25CC">
            <w:pPr>
              <w:spacing w:after="0" w:line="360" w:lineRule="auto"/>
              <w:ind w:left="720"/>
              <w:jc w:val="both"/>
              <w:rPr>
                <w:rFonts w:ascii="Times New Roman" w:hAnsi="Times New Roman" w:cs="Times New Roman"/>
                <w:bCs/>
              </w:rPr>
            </w:pPr>
            <w:r w:rsidRPr="00AE25CC">
              <w:rPr>
                <w:rFonts w:ascii="Times New Roman" w:hAnsi="Times New Roman" w:cs="Times New Roman"/>
                <w:bCs/>
              </w:rPr>
              <w:t>Çengelköy Mh. ORME Sitesi 8.Blok D.6 Üsküdar İstanbul T.C</w:t>
            </w:r>
          </w:p>
          <w:p w:rsidR="00967F13" w:rsidRDefault="00967F13" w:rsidP="00AE25CC">
            <w:pPr>
              <w:spacing w:after="0" w:line="360" w:lineRule="auto"/>
              <w:jc w:val="both"/>
              <w:rPr>
                <w:rFonts w:ascii="Times New Roman" w:hAnsi="Times New Roman" w:cs="Times New Roman"/>
                <w:b/>
              </w:rPr>
            </w:pPr>
          </w:p>
          <w:p w:rsid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b/>
              </w:rPr>
              <w:t>Ü</w:t>
            </w:r>
            <w:r w:rsidR="00967F13">
              <w:rPr>
                <w:rFonts w:ascii="Times New Roman" w:hAnsi="Times New Roman" w:cs="Times New Roman"/>
                <w:b/>
              </w:rPr>
              <w:t>YE OLMA</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Madde 7 –</w:t>
            </w:r>
            <w:r w:rsidRPr="00AE25CC">
              <w:rPr>
                <w:rFonts w:ascii="Times New Roman" w:hAnsi="Times New Roman" w:cs="Times New Roman"/>
              </w:rPr>
              <w:t xml:space="preserve"> (1) Fiil ehliyetine sahip bulunan, Kulübün amaç ve ilkelerini benimseyerek bu doğrultuda çalışmayı kabul eden ve mevzuatın öngördüğü koşulları taşıyan her gerçek ve tüzel kişi Fenerbahçe Koleji Spor Kulübü’ne üye olma hakkına sahiptir.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(2) Kulüp Başkanlığı’na yazılı olarak yapılacak üyelik başvurusu, Yönetim Kurulu’nca en çok otuz gün içinde karara bağlanır. </w:t>
            </w:r>
            <w:r w:rsidRPr="00AE25CC">
              <w:rPr>
                <w:rFonts w:ascii="Times New Roman" w:hAnsi="Times New Roman" w:cs="Times New Roman"/>
                <w:bCs/>
              </w:rPr>
              <w:t xml:space="preserve">Üyelik başvurusu, Tüzükte gösterilen sebepler dışında ancak haklı sebeple reddedilebilir. </w:t>
            </w:r>
            <w:r w:rsidRPr="00AE25CC">
              <w:rPr>
                <w:rFonts w:ascii="Times New Roman" w:hAnsi="Times New Roman" w:cs="Times New Roman"/>
              </w:rPr>
              <w:t>Üyeliğe kabul veya ret kararı başvuru sahiplerine yazı ile bildirilir. Üyeliğe kabul edilenler Üye Kayıt Defteri’ne kayıt edilir.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(3) Genel Kurul, başvurunun kabulü veya reddine dair itirazlar hakkında son kararı verir. Üyeliğe kabule ilişkin karar gündemde öncelikle görüşülür ve itiraz karara bağlanmadan ilgili üye Genel Kurul’da oy kullanamaz.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(4) Üyeliğe kabul ve üyeliğin sona ermesine ilişkin değişiklikler otuz gün içerisinde Gençlik ve Spor İl Müdürlüğü’ne bildirilir.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(5) Kulübe maddi ve manevi bakımdan önemli destek sağlamış bulunan kişiler Yönetim Kurulu kararı ile onursal üye olarak kabul edilebilir.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(6) Başka bir spor kulübüne veya derneğe üye olunması, Fenerbahçe Koleji Spor Kulübü’ne üye olmaya engel teşkil etmez.</w:t>
            </w:r>
          </w:p>
          <w:p w:rsid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(7)</w:t>
            </w:r>
            <w:r w:rsidRPr="00AE25CC">
              <w:rPr>
                <w:rFonts w:ascii="Times New Roman" w:hAnsi="Times New Roman" w:cs="Times New Roman"/>
                <w:b/>
                <w:bCs/>
              </w:rPr>
              <w:t xml:space="preserve"> </w:t>
            </w:r>
            <w:r w:rsidRPr="00AE25CC">
              <w:rPr>
                <w:rFonts w:ascii="Times New Roman" w:hAnsi="Times New Roman" w:cs="Times New Roman"/>
                <w:bCs/>
              </w:rPr>
              <w:t>Fenerbahçe Spor Kulübü Başkanı aynı zamanda Fenerbahçe Koleji Spor Kulübü’nün de onursal başkanıdır.</w:t>
            </w:r>
          </w:p>
          <w:p w:rsidR="00967F13" w:rsidRPr="00AE25CC" w:rsidRDefault="00967F13" w:rsidP="00AE25CC">
            <w:pPr>
              <w:spacing w:after="0" w:line="360" w:lineRule="auto"/>
              <w:jc w:val="both"/>
              <w:rPr>
                <w:rFonts w:ascii="Times New Roman" w:hAnsi="Times New Roman" w:cs="Times New Roman"/>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ÜYELİĞİN SONA ERMESİ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8 – </w:t>
            </w:r>
            <w:r w:rsidRPr="00AE25CC">
              <w:rPr>
                <w:rFonts w:ascii="Times New Roman" w:hAnsi="Times New Roman" w:cs="Times New Roman"/>
              </w:rPr>
              <w:t>(1) Kulüp üyeliği, aşağıda belirtilen hallerde sona erer;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(a) Üyelikten çıkma:</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Hiç bir üye, Kulüpte üye kalmaya zorlanamaz. Her üye yazılı olarak bildirmek kaydı ile herhangi bir sebep belirtmeksizin</w:t>
            </w:r>
            <w:r w:rsidRPr="00AE25CC" w:rsidDel="006E49FE">
              <w:rPr>
                <w:rFonts w:ascii="Times New Roman" w:hAnsi="Times New Roman" w:cs="Times New Roman"/>
              </w:rPr>
              <w:t xml:space="preserve"> </w:t>
            </w:r>
            <w:r w:rsidRPr="00AE25CC">
              <w:rPr>
                <w:rFonts w:ascii="Times New Roman" w:hAnsi="Times New Roman" w:cs="Times New Roman"/>
              </w:rPr>
              <w:t>Kulüp üyeliğinden çıkma hakkına sahiptir. Üyenin istifa dilekçesi Yönetim Kurulu’na ulaştığı anda çıkış işlemleri sonuçlanmış sayılır. Üyelikten ayrılma, üyenin Kulübe olan birikmiş borçlarını sona erdirmez. Üyelikten ayrılanlar, Üye Kayıt Defteri’nden silinir.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(b) Üyeliğin kendiliğinden sona ermesi: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Üyelik için ilgili mevzuat veya Tüzükte aranan nitelikleri sonradan kaybedenlerin ve vefat eden üyelerin üyeliği kendiliğinden sona erer ve Üye Kayıt Defteri’nden silinir.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Üyelikten çıkarılma:</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rPr>
              <w:t>Kulüp üyeleri aşağıdaki durumlarda Yönetim Kurulu kararı ile üyelikten çıkarılırlar.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Üye olma şartlarını kaybedenler,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Üyelik yükümlerini yerine getiremeyenler,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Tüzük hükümlerine aykırı davranışlarda bulunanlar,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ç) Yıl içinde aidatını ödeyemeyenler,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 Kulüp organları tarafından verilen kararlara uymamak,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e) Kulüp aleyhinde çalışanlar ve Kulübe maddi veya manevi zarara verenler,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f) Mahkeme kararı ile yüz kızartıcı bir suçtan mahkum olanlar.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Üyelikten çıkarılan kişi, birinci fıkranın (c) bendinde belirtilen sebeplerin haklı sayılamayacağı iddiası ile itiraz edemez. Üyelikten çıkarılma kararları ilgilisine Yönetim Kurulu tarafından tebliğ edilir. Üyelikten çıkarılan kişiler, çıkarma kararının kendisine tebliğ tarihinden itibaren bir ay içinde Yönetim Kurulu’na başvurarak, çıkarma kararının Genel Kurul’da görüşülmesini talep edebilir. Çıkarma kararı, başvurudan sonra gerçekleşen ilk Genel Kurul Toplantısı’nda görüşülür. Genel Kurul tarafından verilen karar kesindir. Kararın kesinleşmesi ile birlikte, üyelikten çıkarılanlar Üye Kayıt Defteri’nden silinir.</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(3) Her ne sebeple olursa olsun, üyeliği sona eren kişi ya da mirasçıları, Kulüp mal varlığı üzerinde herhangi bir hak iddia edemez.</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ÜYELERİN HAK VE YÜKÜMLÜLÜKLERİ: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9 – </w:t>
            </w:r>
            <w:r w:rsidRPr="00AE25CC">
              <w:rPr>
                <w:rFonts w:ascii="Times New Roman" w:hAnsi="Times New Roman" w:cs="Times New Roman"/>
                <w:bCs/>
              </w:rPr>
              <w:t>(1)</w:t>
            </w:r>
            <w:r w:rsidRPr="00AE25CC">
              <w:rPr>
                <w:rFonts w:ascii="Times New Roman" w:hAnsi="Times New Roman" w:cs="Times New Roman"/>
              </w:rPr>
              <w:t xml:space="preserve"> Kulüp üyeleri, ilgili mevzuat ve Tüzük hükümleri ile Kulüp organlarının kararlarına uymakla, </w:t>
            </w:r>
            <w:r w:rsidRPr="00AE25CC">
              <w:rPr>
                <w:rFonts w:ascii="Times New Roman" w:hAnsi="Times New Roman" w:cs="Times New Roman"/>
                <w:bCs/>
              </w:rPr>
              <w:t>Kulübün maddi ve manevi varlıkları ile haklarına saygı göstermekle, açık adresi ve diğer iletişim bilgilerinde meydana gelen değişikliği, değişiklik tarihinden itibaren on beş gün içinde Kulübe yazılı olarak bildirmekle</w:t>
            </w:r>
            <w:r w:rsidRPr="00AE25CC">
              <w:rPr>
                <w:rFonts w:ascii="Times New Roman" w:hAnsi="Times New Roman" w:cs="Times New Roman"/>
              </w:rPr>
              <w:t xml:space="preserve"> ve yıllık aidatını zamanında ödemekle yükümlüdür.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Her üye, yıllık aidatını ödemiş olması şartıyla Kulüp organlarına seçilebilir.</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rPr>
              <w:lastRenderedPageBreak/>
              <w:t>(3) Yıllık aidatını ödememiş üyeler Genel Kurul Toplantıları’na katılabilir ancak oy kullanamaz.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(4) Üyeler eşit haklara sahiptir. Üyeler arasında dil, ırk, renk, cinsiyet, din ve mezhep, aile, zümre ve sınıf farkı gözetilemez, eşitliği bozan veya ayrıcalık tanıyan uygulamalar yapılamaz.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(5) Her üyenin, Kulübün faaliyetlerine ve yönetimine katılma hakkı vardır.</w:t>
            </w:r>
          </w:p>
          <w:p w:rsid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ORGANLARI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10</w:t>
            </w:r>
            <w:r w:rsidRPr="00AE25CC">
              <w:rPr>
                <w:rFonts w:ascii="Times New Roman" w:hAnsi="Times New Roman" w:cs="Times New Roman"/>
              </w:rPr>
              <w:t xml:space="preserve"> – (1) Kulübün organları aşağıda gösterilmiştir.</w:t>
            </w:r>
          </w:p>
          <w:p w:rsidR="00AE25CC" w:rsidRPr="00AE25CC" w:rsidRDefault="00AE25CC" w:rsidP="00AE25CC">
            <w:pPr>
              <w:pStyle w:val="ListeParagraf"/>
              <w:numPr>
                <w:ilvl w:val="0"/>
                <w:numId w:val="10"/>
              </w:numPr>
              <w:spacing w:after="0" w:line="360" w:lineRule="auto"/>
              <w:ind w:left="426"/>
              <w:jc w:val="both"/>
              <w:rPr>
                <w:rFonts w:ascii="Times New Roman" w:hAnsi="Times New Roman" w:cs="Times New Roman"/>
              </w:rPr>
            </w:pPr>
            <w:r w:rsidRPr="00AE25CC">
              <w:rPr>
                <w:rFonts w:ascii="Times New Roman" w:hAnsi="Times New Roman" w:cs="Times New Roman"/>
              </w:rPr>
              <w:t>Genel Kurul,</w:t>
            </w:r>
          </w:p>
          <w:p w:rsidR="00AE25CC" w:rsidRPr="00AE25CC" w:rsidRDefault="00AE25CC" w:rsidP="00AE25CC">
            <w:pPr>
              <w:pStyle w:val="ListeParagraf"/>
              <w:numPr>
                <w:ilvl w:val="0"/>
                <w:numId w:val="10"/>
              </w:numPr>
              <w:spacing w:after="0" w:line="360" w:lineRule="auto"/>
              <w:ind w:left="426"/>
              <w:jc w:val="both"/>
              <w:rPr>
                <w:rFonts w:ascii="Times New Roman" w:hAnsi="Times New Roman" w:cs="Times New Roman"/>
              </w:rPr>
            </w:pPr>
            <w:r w:rsidRPr="00AE25CC">
              <w:rPr>
                <w:rFonts w:ascii="Times New Roman" w:hAnsi="Times New Roman" w:cs="Times New Roman"/>
              </w:rPr>
              <w:t>Yönetim Kurulu,</w:t>
            </w:r>
          </w:p>
          <w:p w:rsidR="00AE25CC" w:rsidRPr="00AE25CC" w:rsidRDefault="00AE25CC" w:rsidP="00AE25CC">
            <w:pPr>
              <w:pStyle w:val="ListeParagraf"/>
              <w:numPr>
                <w:ilvl w:val="0"/>
                <w:numId w:val="10"/>
              </w:numPr>
              <w:spacing w:after="0" w:line="360" w:lineRule="auto"/>
              <w:ind w:left="426"/>
              <w:jc w:val="both"/>
              <w:rPr>
                <w:rFonts w:ascii="Times New Roman" w:hAnsi="Times New Roman" w:cs="Times New Roman"/>
              </w:rPr>
            </w:pPr>
            <w:r w:rsidRPr="00AE25CC">
              <w:rPr>
                <w:rFonts w:ascii="Times New Roman" w:hAnsi="Times New Roman" w:cs="Times New Roman"/>
              </w:rPr>
              <w:t>Denetim Kurulu.</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(2) 7405 sayılı Kanunun 5. maddesinin dördüncü fıkrası hükmü uyarınca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 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w:t>
            </w:r>
            <w:r w:rsidRPr="00AE25CC">
              <w:rPr>
                <w:rFonts w:ascii="Times New Roman" w:hAnsi="Times New Roman" w:cs="Times New Roman"/>
              </w:rPr>
              <w:lastRenderedPageBreak/>
              <w:t>bahis ve şans oyunlarını oynatma, oynatılmasına yer ve imkân sağlama, reklamını yapma veya para nakline aracılık veya aynı Kanunun 20. maddesine muhalefet etme suçlarından mahkûm olanların Kulüp, bağlı ortaklığı ve iştiraklerindeki yönetim, denetim ve ihtiyari diğer kurul üyelikleri, haklarındaki mahkeme kararının kesinleştiği tarihte, başkaca hiçbir işlem yahut karara gerek olmaksızın kendiliğinden sona erer.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(3) Tahkim kurulları, Gençlik ve Spor Bakanlığı disiplin kurulları, spor federasyonlarının ceza veya disiplin kurulları ya da spor federasyonlarının bağlı olduğu uluslararası kuruluşlar tarafından son beş yıl içinde bir defada bir yıl veya toplam iki yıl hak mahrumiyeti cezası almış olanların Kulüp, bağlı ortaklığı ve iştiraklerindeki yönetim, denetim, disiplin ve diğer kurul üyelikleri haklarındaki kurul kararının kesinleştiği tarihte, başkaca hiçbir işlem yahut karara gerek olmaksızın kendiliğinden sona erer.</w:t>
            </w:r>
          </w:p>
          <w:p w:rsidR="00AE25CC" w:rsidRPr="00967F13"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(4) 7405 sayılı Kanunda belirtildiği şekilde mahkûm olanlar ile hak mahrumiyeti cezası alanlar, Genel Kurul dışın</w:t>
            </w:r>
            <w:r w:rsidR="00967F13">
              <w:rPr>
                <w:rFonts w:ascii="Times New Roman" w:hAnsi="Times New Roman" w:cs="Times New Roman"/>
              </w:rPr>
              <w:t>daki organlarında görev alamaz.</w:t>
            </w:r>
          </w:p>
          <w:p w:rsid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GENEL KURUL’UN OLUŞUMU, TOPLANMA ZAMANI VE YERİ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11 – </w:t>
            </w:r>
            <w:r w:rsidRPr="00AE25CC">
              <w:rPr>
                <w:rFonts w:ascii="Times New Roman" w:hAnsi="Times New Roman" w:cs="Times New Roman"/>
                <w:bCs/>
              </w:rPr>
              <w:t>(1)</w:t>
            </w:r>
            <w:r w:rsidRPr="00AE25CC">
              <w:rPr>
                <w:rFonts w:ascii="Times New Roman" w:hAnsi="Times New Roman" w:cs="Times New Roman"/>
              </w:rPr>
              <w:t xml:space="preserve"> Genel Kurul, Kulübün en yetkili karar organı olup Kulübe kayıtlı üyelerden oluşur. </w:t>
            </w: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rPr>
              <w:t>(2) Genel Kurul;</w:t>
            </w: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rPr>
              <w:t>a)</w:t>
            </w:r>
            <w:r w:rsidRPr="00AE25CC">
              <w:rPr>
                <w:rFonts w:ascii="Times New Roman" w:hAnsi="Times New Roman" w:cs="Times New Roman"/>
                <w:b/>
              </w:rPr>
              <w:t xml:space="preserve"> </w:t>
            </w:r>
            <w:r w:rsidRPr="00AE25CC">
              <w:rPr>
                <w:rFonts w:ascii="Times New Roman" w:hAnsi="Times New Roman" w:cs="Times New Roman"/>
              </w:rPr>
              <w:t>Her üç yılda bir Mayıs ayı içerisinde Kulüp merkezinin bulunduğu ilde Yönetim Kurulu tarafından belirlenecek yer, gün ve saatte olağan olarak toplanır.</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b)</w:t>
            </w:r>
            <w:r w:rsidRPr="00AE25CC">
              <w:rPr>
                <w:rFonts w:ascii="Times New Roman" w:hAnsi="Times New Roman" w:cs="Times New Roman"/>
                <w:b/>
              </w:rPr>
              <w:t xml:space="preserve"> </w:t>
            </w:r>
            <w:r w:rsidRPr="00AE25CC">
              <w:rPr>
                <w:rFonts w:ascii="Times New Roman" w:hAnsi="Times New Roman" w:cs="Times New Roman"/>
              </w:rPr>
              <w:t>Yönetim Kurulu veya Denetim Kurulu’nun gerekli gördüğü hallerde veya Kulüp üyelerinin beşte birinin yazılı başvurusu üzerine, Yönetim Kurulunca otuz gün içerisinde çağrı yapılmak koşulu ile olağanüstü olarak toplanabilir. Yönetim Kurulu, Genel Kurul’u toplantıya çağırmazsa; üyelerden birinin başvurusu üzerine mahkeme, üç üyeyi Genel Kurul’u toplantıya çağırmakla görevlendirir.</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GENEL KURUL’UN ÇAĞRI USULÜ</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
                <w:bCs/>
              </w:rPr>
              <w:t xml:space="preserve">Madde 12 – </w:t>
            </w:r>
            <w:r w:rsidRPr="00AE25CC">
              <w:rPr>
                <w:rFonts w:ascii="Times New Roman" w:hAnsi="Times New Roman" w:cs="Times New Roman"/>
                <w:bCs/>
              </w:rPr>
              <w:t>(1) Yönetim Kurulu, Tüzüğe göre Genel Kurul’a katılma hakkı bulunan üyelerin listesini düzenler.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Cs/>
              </w:rPr>
              <w:t xml:space="preserve">(2) Genel </w:t>
            </w:r>
            <w:r w:rsidRPr="00AE25CC">
              <w:rPr>
                <w:rFonts w:ascii="Times New Roman" w:hAnsi="Times New Roman" w:cs="Times New Roman"/>
              </w:rPr>
              <w:t>Kurul’a katılma hakkı bulunan üyeler, en az on beş gün önceden, günü, saati, yeri ve gündemi; mevzuatta öngörülen çağrı usullerinden biri ile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Cs/>
              </w:rPr>
              <w:t>(3)</w:t>
            </w:r>
            <w:r w:rsidRPr="00AE25CC">
              <w:rPr>
                <w:rFonts w:ascii="Times New Roman" w:hAnsi="Times New Roman" w:cs="Times New Roman"/>
                <w:b/>
                <w:bCs/>
              </w:rPr>
              <w:t xml:space="preserve">  </w:t>
            </w:r>
            <w:r w:rsidRPr="00AE25CC">
              <w:rPr>
                <w:rFonts w:ascii="Times New Roman" w:hAnsi="Times New Roman" w:cs="Times New Roman"/>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çağırılır.</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(4) Genel Kurul toplantısı bir defadan fazla geri bırakılamaz.</w:t>
            </w:r>
          </w:p>
          <w:p w:rsidR="00967F13" w:rsidRDefault="00967F13" w:rsidP="00AE25CC">
            <w:pPr>
              <w:spacing w:after="0" w:line="360" w:lineRule="auto"/>
              <w:jc w:val="both"/>
              <w:rPr>
                <w:rFonts w:ascii="Times New Roman" w:hAnsi="Times New Roman" w:cs="Times New Roman"/>
              </w:rPr>
            </w:pPr>
          </w:p>
          <w:p w:rsidR="00967F13" w:rsidRDefault="00967F13" w:rsidP="00AE25CC">
            <w:pPr>
              <w:spacing w:after="0" w:line="360" w:lineRule="auto"/>
              <w:jc w:val="both"/>
              <w:rPr>
                <w:rFonts w:ascii="Times New Roman" w:hAnsi="Times New Roman" w:cs="Times New Roman"/>
              </w:rPr>
            </w:pPr>
          </w:p>
          <w:p w:rsidR="00967F13" w:rsidRPr="00AE25CC" w:rsidRDefault="00967F13" w:rsidP="00AE25CC">
            <w:pPr>
              <w:spacing w:after="0" w:line="360" w:lineRule="auto"/>
              <w:jc w:val="both"/>
              <w:rPr>
                <w:rFonts w:ascii="Times New Roman" w:hAnsi="Times New Roman" w:cs="Times New Roman"/>
              </w:rPr>
            </w:pPr>
          </w:p>
          <w:p w:rsidR="00967F13"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lastRenderedPageBreak/>
              <w:t xml:space="preserve">GENEL KURUL’UN TOPLANTI USULÜ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13 – </w:t>
            </w:r>
            <w:r w:rsidRPr="00AE25CC">
              <w:rPr>
                <w:rFonts w:ascii="Times New Roman" w:hAnsi="Times New Roman" w:cs="Times New Roman"/>
                <w:bCs/>
              </w:rPr>
              <w:t>(1)</w:t>
            </w:r>
            <w:r w:rsidRPr="00AE25CC">
              <w:rPr>
                <w:rFonts w:ascii="Times New Roman" w:hAnsi="Times New Roman" w:cs="Times New Roman"/>
              </w:rPr>
              <w:t xml:space="preserve"> Genel Kurul toplantısı, katılma hakkı bulunan üyelerin salt çoğunluğunun, tüzük değişikliği ve Kulübün feshi hallerinde ise üçte ikisinin katılımıyla toplanır; çoğunluğun sağlanamaması sebebiyle toplantının ertelenmesi durumunda ikinci toplantıda çoğunluk aranmaz. Ancak, bu toplantıya katılan üye sayısı, Yönetim ve Denetim Kurulları asıl üye tam sayısının iki katından az olamaz.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(2) Genel Kurul’a katılma hakkı bulunan üyelerin listesi toplantı yerinde hazır bulundurulur. Toplantı yerine girecek üyelerin resmi kimlik belgeleri, Yönetim Kurulu üyeleri veya Yönetim Kurulunca görevlendirilecek görevliler tarafından kontrol edilir. Üyeler, Yönetim Kurulunca düzenlenen listedeki adları karşısına imza koyarak toplantı yerine girerler.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(3) 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Cs/>
              </w:rPr>
              <w:t>(4)</w:t>
            </w:r>
            <w:r w:rsidRPr="00AE25CC">
              <w:rPr>
                <w:rFonts w:ascii="Times New Roman" w:hAnsi="Times New Roman" w:cs="Times New Roman"/>
              </w:rPr>
              <w:t xml:space="preserve"> Genel Kurul’u yönetmek üzere bir Başkan, bir Başkan Vekili ve iki Yazman’dan oluşan Divan Heyeti oluşturulur. Toplantının yönetiminin ve güvenliğinin sağlanması Divan Başkanı’na aittir. Yazmanlar toplantı tutanağını düzenlerler. Başkanla birlikte Başkan Vekili ve Yazmanlar toplantı tutanağını imzalar, toplantı sonunda bütün tutanak ve belgeler Yönetim Kurulu’na teslim edilir. Yönetim Kurulu Başkanı, bu belgelerin korunmasından ve yeni seçilen Yönetim Kurulu’na yedi gün içinde teslim etmekten sorumludur.</w:t>
            </w:r>
          </w:p>
          <w:p w:rsidR="00AE25CC" w:rsidRPr="00AE25CC" w:rsidRDefault="00AE25CC" w:rsidP="00AE25CC">
            <w:pPr>
              <w:tabs>
                <w:tab w:val="left" w:pos="5103"/>
              </w:tabs>
              <w:spacing w:after="0" w:line="360" w:lineRule="auto"/>
              <w:jc w:val="both"/>
              <w:rPr>
                <w:rFonts w:ascii="Times New Roman" w:hAnsi="Times New Roman" w:cs="Times New Roman"/>
              </w:rPr>
            </w:pPr>
            <w:r w:rsidRPr="00AE25CC">
              <w:rPr>
                <w:rFonts w:ascii="Times New Roman" w:hAnsi="Times New Roman" w:cs="Times New Roman"/>
              </w:rPr>
              <w:lastRenderedPageBreak/>
              <w:t xml:space="preserve">(5) Genel Kurul’da aksine karar alınmamışsa, oylamalar açık olarak (işaret oyu ile) yapılır. Genel Kurul’daki seçimler ise gizli oy ile yapılır. Gizli oylama yapılacak olması durumunda ise Divan Başkanı tarafından mühürlenmiş kâğıtlar veya oy pusulaları üyeler tarafından gereği yapıldıktan sonra içi boş bir kaba atılır ve oy vermenin bitiminden sonra açık dökümü yapılarak sonuç belirlenir. </w:t>
            </w:r>
          </w:p>
          <w:p w:rsidR="00AE25CC" w:rsidRPr="00AE25CC" w:rsidRDefault="00AE25CC" w:rsidP="00AE25CC">
            <w:pPr>
              <w:tabs>
                <w:tab w:val="left" w:pos="5103"/>
              </w:tabs>
              <w:spacing w:after="0" w:line="360" w:lineRule="auto"/>
              <w:jc w:val="both"/>
              <w:rPr>
                <w:rFonts w:ascii="Times New Roman" w:hAnsi="Times New Roman" w:cs="Times New Roman"/>
              </w:rPr>
            </w:pPr>
            <w:r w:rsidRPr="00AE25CC">
              <w:rPr>
                <w:rFonts w:ascii="Times New Roman" w:hAnsi="Times New Roman" w:cs="Times New Roman"/>
              </w:rPr>
              <w:t>(6) Her üyenin bir oy hakkı vardır. Üye oyunu bizzat kullanmak zorundadır. Onursal üyeler Genel Kurul toplantılarına katılabilir ancak oy kullanamazlar. Tüzel kişinin üye olması halinde, tüzel kişinin yönetim kurulu başkanı veya temsille görevlendireceği kişi oy kullanır.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Cs/>
              </w:rPr>
              <w:t>(7)</w:t>
            </w:r>
            <w:r w:rsidRPr="00AE25CC">
              <w:rPr>
                <w:rFonts w:ascii="Times New Roman" w:hAnsi="Times New Roman" w:cs="Times New Roman"/>
              </w:rPr>
              <w:t xml:space="preserve"> Hiçbir üye; Kulüp ile kendisi, eşi, üst soyu arasındaki bir hukuki işlem veya uyuşmazlık konusunda alınması gereken kararlarda oy kullanamaz.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Cs/>
              </w:rPr>
              <w:t>(8)</w:t>
            </w:r>
            <w:r w:rsidRPr="00AE25CC">
              <w:rPr>
                <w:rFonts w:ascii="Times New Roman" w:hAnsi="Times New Roman" w:cs="Times New Roman"/>
              </w:rPr>
              <w:t xml:space="preserve"> Genel Kurul’da sadece gündemdeki maddeler görüşülür. Ancak Olağan Genel Kurul Toplantısı’nda hazır bulunan üyelerin en az onda birinin görüşülmesini istediği konuların gündeme alınması zorunludur.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(9) Genel Kurul kararları, toplantıya katılan üyelerin salt çoğunluğuyla alınır. Şu kadar ki, tüzük değişikliği ve spor kulübünün feshi kararları ancak toplantıya katılan üyelerin üçte ikisinin, Kulübün başka bir spor kulübüyle birleşmesi kararı ise Genel Kurul üye tam sayısının en az dörtte üçünün katılacağı Genel Kurul toplantısında toplantıya katılanların en az salt çoğunluğunun oyu ile alınabilir.</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(10) Genel Kurul toplantıları; Kulübün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w:t>
            </w:r>
            <w:r w:rsidRPr="00AE25CC">
              <w:rPr>
                <w:rFonts w:ascii="Times New Roman" w:hAnsi="Times New Roman" w:cs="Times New Roman"/>
              </w:rPr>
              <w:lastRenderedPageBreak/>
              <w:t>tamamen elektronik ortamda yapılabilir. Elektronik ortamı kullanmak isteyen Kulüp üyeleri elektronik posta adreslerini Kulübe bildirirler. Elektronik ortamda yapılan genel kurula elektronik ortamda katılma, öneride bulunma, görüş açıklama ve oy verme, fiziki katılmanın ve oy vermenin bütün hukuki sonuçlarını doğurur. Elektronik ortamda yapılacak Genel Kurul Toplantılarında Gençlik ve Spor Bakanlığı tarafından çıkarılan yönetmelik hükümleri uygulanır.</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GENEL KURUL’UN GÖREV VE YETKİLERİ</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14 – </w:t>
            </w:r>
            <w:r w:rsidRPr="00AE25CC">
              <w:rPr>
                <w:rFonts w:ascii="Times New Roman" w:hAnsi="Times New Roman" w:cs="Times New Roman"/>
                <w:bCs/>
              </w:rPr>
              <w:t>(1)</w:t>
            </w:r>
            <w:r w:rsidRPr="00AE25CC">
              <w:rPr>
                <w:rFonts w:ascii="Times New Roman" w:hAnsi="Times New Roman" w:cs="Times New Roman"/>
              </w:rPr>
              <w:t xml:space="preserve"> </w:t>
            </w:r>
            <w:r w:rsidRPr="00AE25CC">
              <w:rPr>
                <w:rFonts w:ascii="Times New Roman" w:hAnsi="Times New Roman" w:cs="Times New Roman"/>
                <w:bCs/>
              </w:rPr>
              <w:t>Genel Kurul’un görev ve yetkileri aşağıda sayılmıştır: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a) Kulüp Başkanı ile Kulüp organlarının asıl ve yedek üyelerini seçmek,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Tüzüğü değiştirmek,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Yönetim Kurulu ve Denetim Kurulu raporlarını görüşmek, Yönetim Kurulu’nun mali ve idari raporlarını ayrı ayrı görüşerek karara bağlamak ve Yönetim Kurulu’nun ibra edilip edilmemesini oylamak.</w:t>
            </w:r>
          </w:p>
          <w:p w:rsidR="00AE25CC" w:rsidRPr="00AE25CC" w:rsidRDefault="00AE25CC" w:rsidP="00AE25CC">
            <w:pPr>
              <w:spacing w:after="0" w:line="360" w:lineRule="auto"/>
              <w:rPr>
                <w:rFonts w:ascii="Times New Roman" w:hAnsi="Times New Roman" w:cs="Times New Roman"/>
              </w:rPr>
            </w:pPr>
            <w:r w:rsidRPr="00AE25CC">
              <w:rPr>
                <w:rFonts w:ascii="Times New Roman" w:hAnsi="Times New Roman" w:cs="Times New Roman"/>
              </w:rPr>
              <w:t>ç) Yönetim Kurulu tarafından hazırlanan bütçenin görüşülüp aynen veya değiştirerek kabul etmek,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 Kulüp tarafından; taşınmaz malların, mevcut iktisadi işletmeler veya şirketlere ait hisselerin satın alınması konusunda Yönetim Kurulu’na yetki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e) Mevcut taşınmazlar ve iştirak hisseleri, intifa senetleri ve rüçhan haklarının satılması, Kulübün mülkiyetine veya kullanma hakkına sahip olduğu taşınmazların üçüncü kişilere kiraya verilmesi, tahsisi, bu taşınmazlarla ilgili işletme ve ortaklık sözleşmesi yapılması, bu taşınmaz malların üzerinde ayni veya şahsi haklar ve mükellefiyetlerin tesisi konusunda Yönetim Kurulu’na yetki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 xml:space="preserve">f) Kulüp bünyesinde spor dallarının kurulmasına veya bunların kapatılmasına karar vermek ya da bu kararların alınması için Yönetim Kurulu’nu yetkilendirmek,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g) 7405 sayılı sayılı Kanunun 20. maddesinde belirtilen karar alma çoğunluğuna ve sınırlamalara uyulmak suretiyle Yönetim Kuruluna borçlanma ve gelir ve alacaklarını devretme yetkisi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ğ) Kulübün spor federasyonlarına ve/veya üst kuruluşlara katılması veya ayrılması hakkında karar vermek ve bu konudaki iş ve işlemleri gerçekleştirmek üzere Yönetim Kurulu’nu yetkilendirmek,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h) Spor federasyonlarının genel kurullarında Kulübü temsilen yer alacak delegeleri belirlemek için Yönetim Kurulu’nu yetkilendirmek,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ı) Kuruluş amacına uygun tesisler kurmak için Yönetim Kurulu’nu yetkilendirmek,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i) Kulübün başka bir spor kulübüyle birleşmesine veya mal varlığının devrine karar vermek ve bunlara ilişkin sözleşmeleri onaylamak,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j) Kulübün; uluslararası faaliyette bulunması, yurt içi ve yurt dışında şirketler kurması veya kurulmuş şirketlerin paylarını satın alması, elinde bulunan şirket paylarını satması, ortağı olduğu şirketleri halka açması konularında karar almak veya bu konularda Yönetim Kurulu’na yetki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k) Yıllık aidat miktarını belirlemek,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l) Kulübün feshine karar vermek ve mevzuat hükümlerine aykırı olmamak koşuluyla tasfiye usulünü belirlemek,</w:t>
            </w:r>
          </w:p>
          <w:p w:rsidR="00AE25CC" w:rsidRPr="00AE25CC" w:rsidRDefault="00AE25CC" w:rsidP="00AE25CC">
            <w:pPr>
              <w:spacing w:after="0" w:line="360" w:lineRule="auto"/>
              <w:rPr>
                <w:rFonts w:ascii="Times New Roman" w:hAnsi="Times New Roman" w:cs="Times New Roman"/>
              </w:rPr>
            </w:pPr>
            <w:r w:rsidRPr="00AE25CC">
              <w:rPr>
                <w:rFonts w:ascii="Times New Roman" w:hAnsi="Times New Roman" w:cs="Times New Roman"/>
              </w:rPr>
              <w:t>m) Yönetim Kurulu’nun üyeliğe kabul veya ret hususunda verdiği kararlara ilişkin itirazları karara bağlamak ve Üyelikten çıkarma kararlarına ilişkin itirazları görüşerek çıkarma kararının onaylanmasına veya kaldırılmasına karar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n) Kulübün organlarını denetlemek,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o) Yönetim Kurulu’nun diğer önerilerini inceleyip karara bağlamak,</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ö) Mevzuatta ve Tüzükte Genel Kurulca yapılması belirtilen diğer görevleri yerine getirmek.</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YÖNETİM KURULU’NUN OLUŞUMU</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15 –</w:t>
            </w:r>
            <w:r w:rsidRPr="00AE25CC">
              <w:rPr>
                <w:rFonts w:ascii="Times New Roman" w:hAnsi="Times New Roman" w:cs="Times New Roman"/>
                <w:bCs/>
              </w:rPr>
              <w:t xml:space="preserve"> (1)</w:t>
            </w:r>
            <w:r w:rsidRPr="00AE25CC">
              <w:rPr>
                <w:rFonts w:ascii="Times New Roman" w:hAnsi="Times New Roman" w:cs="Times New Roman"/>
              </w:rPr>
              <w:t xml:space="preserve"> Yönetim Kurulu, Genel Kurul tarafından üç yıl için gizli oyla seçilen 5 asıl ve 5 yedek üyeden oluşur.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Yönetim Kurulu, seçimden sonraki ilk toplantısında görev dağılımını yapar.</w:t>
            </w:r>
            <w:r w:rsidRPr="00AE25CC">
              <w:rPr>
                <w:rFonts w:ascii="Times New Roman" w:hAnsi="Times New Roman" w:cs="Times New Roman"/>
              </w:rPr>
              <w:tab/>
              <w:t xml:space="preserve"> Yönetim Kurulu kendi arasından 1 Başkan, 1 Asbaşkan, 1 Genel Sekreter seçer. Başkan ve diğer görevlilerin yetki, görev ve sorumluluklarını Yönetim Kurulu belirler ve bu husus Yönetim Kurulu Karar Defteri’ne kaydedilir. Yönetim Kurulu ihtiyaç duyulduğunda Başkan’ın çağrısıyla toplanır. Gençlik ve Spor Bakanlığı tarafından çıkarılan yönetmelik hükümleri uyarınca Yönetim Kurulu toplantıları elektronik ortamda da gerçekleştirilebilir.</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(3) Yönetim Kurulu üyeliğinde istifa veya başka sebeplerden dolayı boşalma olduğunda Yönetim Kurulu tarafından belirlenecek yedek üyeler göreve çağrılır. Yönetim Kurulu üye sayısı, boşalmalar sebebiyle üye tamsayısının yarısının altına düşerse; Genel Kurul, kalan Yönetim Kurulu üyeleri veya Denetim Kurulu tarafından bir ay içinde olağanüstü toplantıya çağrılır. Çağrı yapılmazsa, üyelerden birinin istemi üzerine, sulh hâkimi, üç üyeyi Genel Kurul’u toplantıya çağırmakla görevlendirir. </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lastRenderedPageBreak/>
              <w:t>YÖNETİM KURULU’NUN GÖREV VE YETKİLERİ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Madde 16 –</w:t>
            </w:r>
            <w:r w:rsidRPr="00AE25CC">
              <w:rPr>
                <w:rFonts w:ascii="Times New Roman" w:hAnsi="Times New Roman" w:cs="Times New Roman"/>
                <w:bCs/>
              </w:rPr>
              <w:t xml:space="preserve"> (1)</w:t>
            </w:r>
            <w:r w:rsidRPr="00AE25CC">
              <w:rPr>
                <w:rFonts w:ascii="Times New Roman" w:hAnsi="Times New Roman" w:cs="Times New Roman"/>
              </w:rPr>
              <w:t xml:space="preserve">  Yönetim Kurulu’nun görev ve yetkileri aşağıda sayılmıştır: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Genel Kurul’u olağan ve olağanüstü toplantıya çağırmak,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Genel Kurul toplantılarının kısmen veya tamamen elektronik ortamda yapılmasına karar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Tüzükte belirtilen hususlarda ve gerekli görülmesi halinde Genel Kurul’dan yetki almak,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ç) Sportif ve Tüzükteki diğer çalışmaları yürütmek,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 Kulübü temsil etmek veya bu konuda kendi üyelerinden bir veya birkaçına yetki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e) Kulübün amacını gerçekleştirmek için her çeşit kararı almak ve uygulamak, sponsorluk anlaşmaları yapmak,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f) Genel Kurul’da alınan kararları uygulamak ve kendisine tevdi edilen görevleri yapmak,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g) İhtiyaç fazlası veya kullanılamaz hale gelmiş ya da satılmasında Kulübün yararı olan taşınır malları satmak,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ğ) Her takvim yılı sonunda demirbaş sayımlarının yapılmasını ve geçmiş yıllarla karşılaştırmalı raporların hazırlanmasını sağlayarak sonuçlarına göre gerekli işlemleri yapmak,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h) Kulübün amacına uygun faaliyet alanlarındaki çalışmaları ile ilgili düzenlemeleri hazırlayarak Genel Kurul’un onayına sunmak,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ı) Kulübün gelir ve gider hesaplarına ilişkin işlemleri yapmak ve gelecek döneme ait bütçeyi hazırlayarak Genel Kurul’a sunmak,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i) Genel Kurul tarafından kabul edilmiş bütçeye göre parasal işlemleri yapmak ve uygulanmasını sağlamak,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j) Yıllık aidat miktarının yeniden tespitini Genel Kurul’a teklif etmek,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k) Kulübün işlerinin yürütülmesi için idari yapısını oluşturmak ve idari yapıda yer alan personel ile bunların görev, yetki ve sorumluluklarını belirlemek,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l) Kulübün geçmişini araştırmak ve tarihçesini tespit edip, yazdırmak, Kulüp müzesinin kurulması, korunması, gelişmesi, çalışma esaslarının belirlenmesi ve yönetimi için gerekli karar ve önlemleri almak,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m) Kulübün tutması zorunlu defterleri ile muhasebe kayıtlarını yasal mevzuata uygun olarak tutmak ve düzenli tutulmalarını ve kayıtların zamanında işlenmelerini sağlamak.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n) Üye başvurularını inceleyip en geç 30 gün içinde sonuçlandırmak ve üyelikten çıkarılma hususlarında karar vermek,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o) İlgili mevzuat çerçevesinde Kulübün faaliyet göstereceği spor dallarını ve etkinlik alanlarını saptamak,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ö) Gerektiği takdirde, 7405 sayılı Kanunda belirtilen usul, esas ve sınırlamalar dâhilinde borçlanma yapabilmek,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p) Genel Kurul tarafından yetki verilmesi halinde alım ve satımına yetkilendirildiği taşınmazlar ile mevcut iktisadi işletmeler veya şirketlere ait hisselerin satın almak ve/veya mevcut taşınmazlar ve hisseleri, intifa senetleri ve rüçhan hakları satmak, bina veya tesis inşa ettirmek, kira sözleşmesi yapmak, Kulüp lehine rehin, ipotek veya ayni haklar tesis ettirmek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r) Seçimleri izleyen otuz gün içinde Yönetim Kurulu ve Denetim Kurulunun üye ve yedek üyeleri ile ilgili olarak verilmesi zorunlu bilgileri Gençlik ve Spor İl Müdürlüğüne bildirmek,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s) </w:t>
            </w:r>
            <w:r w:rsidRPr="00AE25CC">
              <w:rPr>
                <w:rFonts w:ascii="Times New Roman" w:hAnsi="Times New Roman" w:cs="Times New Roman"/>
                <w:bCs/>
              </w:rPr>
              <w:t xml:space="preserve">Kulübün organları ile yerleşim yerinde meydana gelen değişiklikleri otuz gün içinde </w:t>
            </w:r>
            <w:r w:rsidRPr="00AE25CC">
              <w:rPr>
                <w:rFonts w:ascii="Times New Roman" w:hAnsi="Times New Roman" w:cs="Times New Roman"/>
              </w:rPr>
              <w:t>Gençlik ve Spor İl Müdürlüğüne bildirmek,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ş) Genel Kurul tarafından yetki verilmesi halinde, ilgili mevzuat uyarınca spor dallarının devredilmesi, ilgili mevzuat ve Tüzük uyarınca devir ile ilgili şartların belirlenmesi ve sözleşmelerin imzalanması,</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t) Mevzuat çerçevesinde Tüzük üzerinde gerekli uyumu sağlamak amacı ile çalışmalar yapmak, mevzuatın öngördüğü hallerde Tüzük üzerinde gerekli değişiklikler ile ilgili taslak çalışmayı yaparak ilk yapılacak Genel Kurulun onayına sunmak,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u) Kulübün sporcuları hakkında disiplin usul ve esaslarına ilişkin düzenlemeleri yapmak, güncellemek ve gerektiğinde bu düzenlemeleri uygulamak.</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ü) Mevzuatın ve Tüzüğün kendisine verdiği diğer işleri yapmak ve yetkileri kullanmak.</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DENETİM KURULU’NUN OLUŞUMU</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17 – </w:t>
            </w:r>
            <w:r w:rsidRPr="00AE25CC">
              <w:rPr>
                <w:rFonts w:ascii="Times New Roman" w:hAnsi="Times New Roman" w:cs="Times New Roman"/>
                <w:bCs/>
              </w:rPr>
              <w:t>(1)</w:t>
            </w:r>
            <w:r w:rsidRPr="00AE25CC">
              <w:rPr>
                <w:rFonts w:ascii="Times New Roman" w:hAnsi="Times New Roman" w:cs="Times New Roman"/>
              </w:rPr>
              <w:t xml:space="preserve"> Denetim Kurulu, Genel Kurul tarafından üç yıl için gizli oyla seçilen 3 asıl ve 3 yedek üyeden oluşur.</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Denetim Kurulu üyeliğinde istifa veya başka sebeplerden dolayı boşalma olduğunda Denetim Kurulu tarafından belirlenecek yedek üyeler göreve çağrılır.</w:t>
            </w:r>
          </w:p>
          <w:p w:rsidR="00967F13" w:rsidRPr="00AE25CC"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lastRenderedPageBreak/>
              <w:t>DENETİM KURULU’NUN GÖREV VE YETKİLERİ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18 – </w:t>
            </w:r>
            <w:r w:rsidRPr="00AE25CC">
              <w:rPr>
                <w:rFonts w:ascii="Times New Roman" w:hAnsi="Times New Roman" w:cs="Times New Roman"/>
                <w:bCs/>
              </w:rPr>
              <w:t>(1)</w:t>
            </w:r>
            <w:r w:rsidRPr="00AE25CC">
              <w:rPr>
                <w:rFonts w:ascii="Times New Roman" w:hAnsi="Times New Roman" w:cs="Times New Roman"/>
                <w:b/>
                <w:bCs/>
              </w:rPr>
              <w:t xml:space="preserve"> </w:t>
            </w:r>
            <w:r w:rsidRPr="00AE25CC">
              <w:rPr>
                <w:rFonts w:ascii="Times New Roman" w:hAnsi="Times New Roman" w:cs="Times New Roman"/>
              </w:rPr>
              <w:t>Denetim Kurulu’nun görev ve yetkileri aşağıda sayılmıştır: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Denetim Kurulu; Kulübün Tüzükte gösterilen amaç ve amacın gerçekleştirilmesi için sürdürüleceği belirtilen çalışma konuları doğrultusunda faaliyet gösterip göstermediğini, defter, hesap ve kayıtların mevzuata ve Tüzüğe uygun olarak tutulup tutulmadığını Tüzükte tespit edilen esas ve usullere göre ve bir yılı geçmeyen aralıklarla denetler ve denetim sonuçlarını bir rapor halinde Yönetim Kuruluna ve Genel Kurula sunar.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Bir hafta önceden haber vererek dilediği zaman defter, işlem ve belgeleri incelemek,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c) Şikâyetleri incelemek ve Genel Kurula rapor halinde bildirmek,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ç) İlgili mevzuatta ve Tüzükte belirtilen hallerde, gerektiğinde Genel Kurul’u toplantıya çağırmak,</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d) Mevzuatın ve Tüzüğün kendisine verdiği diğer görevleri yapmak ve yetkileri kullanmak.</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Denetim Kurulu üyelerine, denetim faaliyeti ile sınırlı olmak üzere her türlü bilgi, belge ve kayıtların Kulüp yetkilileri tarafından gösterilmesi veya verilmesi ile Denetim Kurulu üyelerinin yönetim yerleri, müesseseler ve eklentilerine girme isteğinin yerine getirilmesi zorunludur.</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19 – </w:t>
            </w:r>
            <w:r w:rsidRPr="00AE25CC">
              <w:rPr>
                <w:rFonts w:ascii="Times New Roman" w:hAnsi="Times New Roman" w:cs="Times New Roman"/>
              </w:rPr>
              <w:t xml:space="preserve"> (1) Kulüp, Tüzükte belirtilen amaçlarını gerçekleştirmek için aşağıdaki gelir kaynaklarından yararlanır: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a)</w:t>
            </w:r>
            <w:r w:rsidRPr="00AE25CC">
              <w:rPr>
                <w:rFonts w:ascii="Times New Roman" w:hAnsi="Times New Roman" w:cs="Times New Roman"/>
              </w:rPr>
              <w:tab/>
              <w:t>Üye aidatları,</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w:t>
            </w:r>
            <w:r w:rsidRPr="00AE25CC">
              <w:rPr>
                <w:rFonts w:ascii="Times New Roman" w:hAnsi="Times New Roman" w:cs="Times New Roman"/>
              </w:rPr>
              <w:tab/>
              <w:t>Sponsorluk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w:t>
            </w:r>
            <w:r w:rsidRPr="00AE25CC">
              <w:rPr>
                <w:rFonts w:ascii="Times New Roman" w:hAnsi="Times New Roman" w:cs="Times New Roman"/>
              </w:rPr>
              <w:tab/>
              <w:t>Sporcu transferlerinden alınan ücretler,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ç) </w:t>
            </w:r>
            <w:r w:rsidRPr="00AE25CC">
              <w:rPr>
                <w:rFonts w:ascii="Times New Roman" w:hAnsi="Times New Roman" w:cs="Times New Roman"/>
              </w:rPr>
              <w:tab/>
              <w:t>Sporcu yetiştirme tazminatları,</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d) </w:t>
            </w:r>
            <w:r w:rsidRPr="00AE25CC">
              <w:rPr>
                <w:rFonts w:ascii="Times New Roman" w:hAnsi="Times New Roman" w:cs="Times New Roman"/>
              </w:rPr>
              <w:tab/>
              <w:t>Sporcu eğitimi, kurs ve benzeri ücretler,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e) </w:t>
            </w:r>
            <w:r w:rsidRPr="00AE25CC">
              <w:rPr>
                <w:rFonts w:ascii="Times New Roman" w:hAnsi="Times New Roman" w:cs="Times New Roman"/>
              </w:rPr>
              <w:tab/>
              <w:t>Faaliyetlere katılım bedelleri,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f) </w:t>
            </w:r>
            <w:r w:rsidRPr="00AE25CC">
              <w:rPr>
                <w:rFonts w:ascii="Times New Roman" w:hAnsi="Times New Roman" w:cs="Times New Roman"/>
              </w:rPr>
              <w:tab/>
              <w:t>Müsabaka hâsılatları,</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g) </w:t>
            </w:r>
            <w:r w:rsidRPr="00AE25CC">
              <w:rPr>
                <w:rFonts w:ascii="Times New Roman" w:hAnsi="Times New Roman" w:cs="Times New Roman"/>
              </w:rPr>
              <w:tab/>
              <w:t>Yayın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ğ) </w:t>
            </w:r>
            <w:r w:rsidRPr="00AE25CC">
              <w:rPr>
                <w:rFonts w:ascii="Times New Roman" w:hAnsi="Times New Roman" w:cs="Times New Roman"/>
              </w:rPr>
              <w:tab/>
              <w:t>Sahibi veya ortağı olduğu şirketler ile işletmelerden elde edilen gelirler,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h) </w:t>
            </w:r>
            <w:r w:rsidRPr="00AE25CC">
              <w:rPr>
                <w:rFonts w:ascii="Times New Roman" w:hAnsi="Times New Roman" w:cs="Times New Roman"/>
              </w:rPr>
              <w:tab/>
              <w:t>Toplantı ve benzeri faaliyetlere ilişkin gelirler,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ı) </w:t>
            </w:r>
            <w:r w:rsidRPr="00AE25CC">
              <w:rPr>
                <w:rFonts w:ascii="Times New Roman" w:hAnsi="Times New Roman" w:cs="Times New Roman"/>
              </w:rPr>
              <w:tab/>
              <w:t>Reklam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i) </w:t>
            </w:r>
            <w:r w:rsidRPr="00AE25CC">
              <w:rPr>
                <w:rFonts w:ascii="Times New Roman" w:hAnsi="Times New Roman" w:cs="Times New Roman"/>
              </w:rPr>
              <w:tab/>
              <w:t>Kira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j) </w:t>
            </w:r>
            <w:r w:rsidRPr="00AE25CC">
              <w:rPr>
                <w:rFonts w:ascii="Times New Roman" w:hAnsi="Times New Roman" w:cs="Times New Roman"/>
              </w:rPr>
              <w:tab/>
              <w:t>Spor müsabakalarına dayalı bahis ve şans oyunlarından elde edilen isim hakkı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k) </w:t>
            </w:r>
            <w:r w:rsidRPr="00AE25CC">
              <w:rPr>
                <w:rFonts w:ascii="Times New Roman" w:hAnsi="Times New Roman" w:cs="Times New Roman"/>
              </w:rPr>
              <w:tab/>
              <w:t>Bağış ve yardımlar,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1) </w:t>
            </w:r>
            <w:r w:rsidRPr="00AE25CC">
              <w:rPr>
                <w:rFonts w:ascii="Times New Roman" w:hAnsi="Times New Roman" w:cs="Times New Roman"/>
              </w:rPr>
              <w:tab/>
              <w:t>Spor dışı faaliyetlere ait gelirler,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m) </w:t>
            </w:r>
            <w:r w:rsidRPr="00AE25CC">
              <w:rPr>
                <w:rFonts w:ascii="Times New Roman" w:hAnsi="Times New Roman" w:cs="Times New Roman"/>
              </w:rPr>
              <w:tab/>
              <w:t>Finansman gelirleri,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n) </w:t>
            </w:r>
            <w:r w:rsidRPr="00AE25CC">
              <w:rPr>
                <w:rFonts w:ascii="Times New Roman" w:hAnsi="Times New Roman" w:cs="Times New Roman"/>
              </w:rPr>
              <w:tab/>
              <w:t>Öz sermaye katkıları,</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o) </w:t>
            </w:r>
            <w:r w:rsidRPr="00AE25CC">
              <w:rPr>
                <w:rFonts w:ascii="Times New Roman" w:hAnsi="Times New Roman" w:cs="Times New Roman"/>
              </w:rPr>
              <w:tab/>
              <w:t xml:space="preserve">Diğer benzeri gelirler, </w:t>
            </w:r>
          </w:p>
          <w:p w:rsidR="00967F13" w:rsidRDefault="00967F13" w:rsidP="00AE25CC">
            <w:pPr>
              <w:spacing w:after="0" w:line="360" w:lineRule="auto"/>
              <w:jc w:val="both"/>
              <w:rPr>
                <w:rFonts w:ascii="Times New Roman" w:hAnsi="Times New Roman" w:cs="Times New Roman"/>
                <w:b/>
              </w:rPr>
            </w:pP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b/>
              </w:rPr>
              <w:t>GELİR VE GİDER İŞLEMLERİ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 xml:space="preserve">Madde 20 – </w:t>
            </w:r>
            <w:r w:rsidRPr="00AE25CC">
              <w:rPr>
                <w:rFonts w:ascii="Times New Roman" w:hAnsi="Times New Roman" w:cs="Times New Roman"/>
              </w:rPr>
              <w:t xml:space="preserve">(1) Kulüp adına gelir tahsil edecek kişi veya kişiler, yetki süresi de belirtilmek suretiyle Yönetim Kurulu kararı ile tespit edilir. Bu kişiler hakkında Spor </w:t>
            </w:r>
            <w:r w:rsidRPr="00AE25CC">
              <w:rPr>
                <w:rFonts w:ascii="Times New Roman" w:hAnsi="Times New Roman" w:cs="Times New Roman"/>
              </w:rPr>
              <w:lastRenderedPageBreak/>
              <w:t>Kulüpleri Tarafından Tutulacak Defter Ve Kayıtlar Hakkında Yönetmelik uyarınca yetki belgesi düzenlenerek Başkan tarafından onaylanır.</w:t>
            </w: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rPr>
              <w:t>(2) Kulübün gelirleri, alındı belgesi ile tahsil edilir. Kulüp gelirlerinin bankalar aracılığı ile tahsili halinde banka tarafından düzenlenen dekont veya hesap özeti gibi belgeler, alındı belgesi yerine geçer.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Cs/>
              </w:rPr>
              <w:t>(3)</w:t>
            </w:r>
            <w:r w:rsidRPr="00AE25CC">
              <w:rPr>
                <w:rFonts w:ascii="Times New Roman" w:hAnsi="Times New Roman" w:cs="Times New Roman"/>
              </w:rPr>
              <w:t xml:space="preserve"> Kulübün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gider makbuzu veya banka dekontu gibi belgeler harcama belgesi olarak kullanılır.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(4) Kulüp tarafından kişi, kurum veya kuruluşlara yapılacak bedelsiz mal ve hizmet teslimleri Ayni Yardım Teslim Belgesi ile yapılır. Kişi, kurum veya kuruluşlar tarafından spor kulübüne yapılacak bedelsiz mal ve hizmet teslimleri ise Ayni Bağış Alındı Belgesi ile kabul edilir.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 xml:space="preserve">(5) Yukarıda belirtilen belgeler hakkında Spor Kulüpleri Tarafından Tutulacak Defter ve Kayıtlar Hakkında Yönetmelik uygulanır. </w:t>
            </w:r>
          </w:p>
          <w:p w:rsidR="00967F13" w:rsidRDefault="00967F13" w:rsidP="00AE25CC">
            <w:pPr>
              <w:spacing w:after="0" w:line="360" w:lineRule="auto"/>
              <w:jc w:val="both"/>
              <w:rPr>
                <w:rFonts w:ascii="Times New Roman" w:hAnsi="Times New Roman" w:cs="Times New Roman"/>
                <w:b/>
              </w:rPr>
            </w:pP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b/>
              </w:rPr>
              <w:t>BORÇLANMA USULLERİ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 xml:space="preserve">Madde 21 – </w:t>
            </w:r>
            <w:r w:rsidRPr="00AE25CC">
              <w:rPr>
                <w:rFonts w:ascii="Times New Roman" w:hAnsi="Times New Roman" w:cs="Times New Roman"/>
              </w:rPr>
              <w:t xml:space="preserve">(1) Kulüp, amacını gerçekleştirmek ve faaliyetlerini yürütebilmek için ihtiyaç duyulması halinde 7405 sayılı Kanunda belirtilen usul, esas ve sınırlamalar dâhilinde borçlanma yapabilir. </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(2) Borçlanmanın tanımı, muafiyetleri ve sınırları ilgili mevzuat hükümleri tarafından belirlenir.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(3) Kulübün Yönetim Kurulu üyeleri, Denetim Kurulu üyeleri ve bunların ilişkili tarafları Kulüpten herhangi bir şekilde borç alamazlar.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(4) Kulübün Yönetim Kurulu üyeleri ve ilişkili taraflarına olan borçları için Kulüp tarafından herhangi bir faiz ödenmez.</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KULÜP BÜTÇESİNİN GENEL ESASLARI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 xml:space="preserve">Madde 22 – </w:t>
            </w:r>
            <w:r w:rsidRPr="00AE25CC">
              <w:rPr>
                <w:rFonts w:ascii="Times New Roman" w:hAnsi="Times New Roman" w:cs="Times New Roman"/>
              </w:rPr>
              <w:t>(1) Bütçe; Kulübün yıllık gelir ve gider tahminleri ile bu tahminlerin uygulanmasına ilişkin hususları gösteren ve 7405 sayılı Kanun ile ilgili mevzuata uygun olarak yürürlüğe konulan belgedir.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Bütçenin hazırlanması, uygulanması ve kontrolünde 7405 sayılı Kanun ile ilgili mevzuatta yer alan hükümlerin yanı sıra aşağıdaki ilkelere uyulur: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Bütçe, Kulübün malî işlemlerinin kapsamlı ve saydam bir şekilde görülmesini sağlar.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Bütçede gelir ve gider denkliğinin sağlanması ile birlikte ilgili spor dalında sporculara, spor kulüplerine, spor anonim şirketlerine ve kamu kurumlarına vergi, sigorta ve benzeri kamu hukukundan kaynaklanan vadesi geçmiş borcun bulunmaması esastır.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Gelir ve gider tahminleri ile uygulama sonuçlarının raporlanmasında açıklık, doğruluk ve malî saydamlık esas alınır.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lastRenderedPageBreak/>
              <w:t>ç) Bütçeyle verilen harcama yetkisi, Tüzükte belirtilen amaçları gerçekleştirmek üzere spor kulübünün faaliyette bulunduğu alanlardaki çalışmaları yapmak amacıyla kullanılır, uygulanır ve kontrol edilir.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BÜTÇENİN HAZIRLANMASI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 xml:space="preserve">Madde 23 – </w:t>
            </w:r>
            <w:r w:rsidRPr="00AE25CC">
              <w:rPr>
                <w:rFonts w:ascii="Times New Roman" w:hAnsi="Times New Roman" w:cs="Times New Roman"/>
              </w:rPr>
              <w:t>(1) Kulüp bütçesinin hazırlanmasında aşağıdaki esaslara uyulur: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a) Bütçe; Kulübün faaliyetleri çerçevesinde hesap verilebilirliği ve saydamlığı sağlayacak şekilde 7405 sayılı Kanun ve ilgili mevzuat ile uyumlu olarak Yönetim Kurulu tarafından hazırlanır. Kulübün bütçe teklifinin hazırlanmasına Genel Kurul çağrısını müteakip mevcut Yönetim Kurulunca başlanılır. Yönetim Kurulu, Kulübün gelir-gider tahminlerini ve spor dallarından istenilen diğer cetvelleri ve bilgileri hazırlayarak Genel Kurul’un onayına sunar.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b) Bu bildirimde, takip eden üç yıl için talep edilecek ödenek tutarı, bütçe tertiplerinin tüm detaylarını kapsayacak şekilde gösterilir. Yönetim Kurulu, gider bütçesinin yanında Kulübün gelir bütçesini de aynı süre içinde hazırlamakla yükümlüdür.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c) Yönetim Kurulu tarafından Kulübün her türlü bütçe işlemi gerçekleştirilir, kayıtları tutulur ve izlenir.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BÜTÇENİN YÜRÜRLÜĞE KONULMASI</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
              </w:rPr>
              <w:t xml:space="preserve">Madde 24 – </w:t>
            </w:r>
            <w:r w:rsidRPr="00AE25CC">
              <w:rPr>
                <w:rFonts w:ascii="Times New Roman" w:hAnsi="Times New Roman" w:cs="Times New Roman"/>
              </w:rPr>
              <w:t xml:space="preserve">(1) </w:t>
            </w:r>
            <w:r w:rsidRPr="00AE25CC">
              <w:rPr>
                <w:rFonts w:ascii="Times New Roman" w:hAnsi="Times New Roman" w:cs="Times New Roman"/>
                <w:bCs/>
              </w:rPr>
              <w:t>Kulüp bütçesinin yürürlüğe konulmasında aşağıdaki esaslara uyulur: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a) Yönetim Kurulu, Kulübün faaliyet gösterdiği spor dallarından gelen bütçe tekliflerini gider bütçesi teklifleri ve gelir bütçesi teklifi ile gerekli diğer cetvelleri ve belgeleri birleştirerek bütçeyi hazırlar.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lastRenderedPageBreak/>
              <w:t>b) Tüzükte belirtilen bütçe hazırlama sürecine ilişkin açıklanan sürelere bağlı kalınarak hazırlanan bütçe teklifi Yönetim Kurulu toplantısında görüşülüp son şekli verildikten sonra Genel Kurul’un onayına sunulur. Bütçe teklifinin bir örneği isteyen üyeye ayrıca verilir.</w:t>
            </w:r>
          </w:p>
          <w:p w:rsid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c) Kulüp bütçesi, Genel Kurul’da görüşülüp onaylanması ile birlikte yürürlüğe girer.</w:t>
            </w:r>
          </w:p>
          <w:p w:rsidR="00967F13" w:rsidRPr="00AE25CC" w:rsidRDefault="00967F13" w:rsidP="00AE25CC">
            <w:pPr>
              <w:spacing w:after="0" w:line="360" w:lineRule="auto"/>
              <w:jc w:val="both"/>
              <w:rPr>
                <w:rFonts w:ascii="Times New Roman" w:hAnsi="Times New Roman" w:cs="Times New Roman"/>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BÜTÇENİN UYGULANMASI</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
              </w:rPr>
              <w:t xml:space="preserve">Madde 25 – </w:t>
            </w:r>
            <w:r w:rsidRPr="00AE25CC">
              <w:rPr>
                <w:rFonts w:ascii="Times New Roman" w:hAnsi="Times New Roman" w:cs="Times New Roman"/>
              </w:rPr>
              <w:t xml:space="preserve">(1) </w:t>
            </w:r>
            <w:r w:rsidRPr="00AE25CC">
              <w:rPr>
                <w:rFonts w:ascii="Times New Roman" w:hAnsi="Times New Roman" w:cs="Times New Roman"/>
                <w:bCs/>
              </w:rPr>
              <w:t>Kulüp bütçesinin uygulanmasında aşağıdaki esaslara uyulur: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a) Kulübün ayrıntılı finansman programının hazırlanması ve revizesi, aktarma, ödenek kaydı, ödenek eklemesi, ödeneklerin devir ve iptal işlemleri, özel ödenek kayıt işlemleri ile tenkis işlemlerine ilişkin talepler 7405 sayılı Kanun ve ilgili mevzuat uyarınca Yönetim Kurulu tarafından hazırlanır ve Genel Kurul’un onayı ile yürürlüğe girer. Genel Kurul tarafından tahsis edilen bütçe ödeneklerinin kullanımında Yönetim Kurulu yetkili olup, bu yetkisini Yönetim Kurulu üyesi ya da üyelerine devredebilir.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b) Bütçedeki ödenekler, Tüzükte belirtilen amaçlar doğrultusunda yapılacak olan faaliyetlerin yerine getirilmesi ile bunun temini için hizmetin gerektirdiği şekilde bütçe sınıflandırmasında bulunan kalemler itibarıyla kullanılır.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c) Bütçedeki ödenekler, ödenek tutarlarına bağlı kalınmak ve hangi amaç için alınmış ise o amaçla kullanılmak kaydıyla harcanır.</w:t>
            </w:r>
          </w:p>
          <w:p w:rsid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 xml:space="preserve">ç) Yönetim Kurulu’nun bütçe dışı harcama yapmaması esastır. Bütçe dışı harcamadan kasıt; gelir/gider tablosunda bütçelenen giderlerin ve/veya yatırım harcamalarının aşılmasıdır. Ancak, bütçe dışı harcamanın ekonomik beklentilerdeki sapma nedeniyle </w:t>
            </w:r>
            <w:r w:rsidRPr="00AE25CC">
              <w:rPr>
                <w:rFonts w:ascii="Times New Roman" w:hAnsi="Times New Roman" w:cs="Times New Roman"/>
                <w:bCs/>
              </w:rPr>
              <w:lastRenderedPageBreak/>
              <w:t>gerçekleşmesi durumunda bütçe dışı harcama sayılmaz. Ayrıca, bütçe dışı harcamanın sportif beklentilerin üzerinde gerçekleşen başarılarla finanse edilmesi durumunda ilgili harcama bütçe dışı harcama olarak addedilmez. Ticari faaliyetlerde ise kur ve enflasyon etkisi hariç olarak, bütçelenmemiş gelirlerin elde edildiği durumlarda, bu gelirlerin elde edilmesi amacıyla, elde edilen ilave gelirin yarısına kadar yapılan harcamalar bütçe dışı harcama olarak addedilmez. Bu durumlar dışında bütçe dışı harcama ancak Genel Kurul tarafından kabul edilecek ek bütçe ile yapılabilir. Genel Kurul tarafından onaylanacak ek bütçe içerisinde ilave harcamanın hangi amaçlarla kullanılacağı açıkça belirtilmelidir.</w:t>
            </w:r>
          </w:p>
          <w:p w:rsidR="00967F13" w:rsidRPr="00AE25CC" w:rsidRDefault="00967F13" w:rsidP="00AE25CC">
            <w:pPr>
              <w:spacing w:after="0" w:line="360" w:lineRule="auto"/>
              <w:jc w:val="both"/>
              <w:rPr>
                <w:rFonts w:ascii="Times New Roman" w:hAnsi="Times New Roman" w:cs="Times New Roman"/>
                <w:bCs/>
              </w:rPr>
            </w:pP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
                <w:bCs/>
              </w:rPr>
              <w:t>BEYANNAME VERME USULÜ</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 xml:space="preserve">Madde 26 – </w:t>
            </w:r>
            <w:r w:rsidRPr="00AE25CC">
              <w:rPr>
                <w:rFonts w:ascii="Times New Roman" w:hAnsi="Times New Roman" w:cs="Times New Roman"/>
              </w:rPr>
              <w:t>(1) Kulüp,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Gençlik ve Spor Bakanlığına verir.</w:t>
            </w:r>
          </w:p>
          <w:p w:rsidR="00967F13" w:rsidRPr="00AE25CC" w:rsidRDefault="00967F13" w:rsidP="00AE25CC">
            <w:pPr>
              <w:spacing w:after="0" w:line="360" w:lineRule="auto"/>
              <w:jc w:val="both"/>
              <w:rPr>
                <w:rFonts w:ascii="Times New Roman" w:hAnsi="Times New Roman" w:cs="Times New Roman"/>
                <w:bCs/>
              </w:rPr>
            </w:pP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b/>
                <w:bCs/>
              </w:rPr>
              <w:t>DEFTER VE KAYITLAR</w:t>
            </w:r>
          </w:p>
          <w:p w:rsid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 xml:space="preserve">Madde 27 – </w:t>
            </w:r>
            <w:r w:rsidRPr="00AE25CC">
              <w:rPr>
                <w:rFonts w:ascii="Times New Roman" w:hAnsi="Times New Roman" w:cs="Times New Roman"/>
              </w:rPr>
              <w:t>(1) Kul</w:t>
            </w:r>
            <w:r w:rsidRPr="00AE25CC">
              <w:rPr>
                <w:rFonts w:ascii="Times New Roman" w:hAnsi="Times New Roman" w:cs="Times New Roman"/>
                <w:bCs/>
              </w:rPr>
              <w:t>üp;</w:t>
            </w:r>
            <w:r w:rsidRPr="00AE25CC">
              <w:rPr>
                <w:rFonts w:ascii="Times New Roman" w:hAnsi="Times New Roman" w:cs="Times New Roman"/>
                <w:b/>
                <w:bCs/>
              </w:rPr>
              <w:t xml:space="preserve"> </w:t>
            </w:r>
            <w:r w:rsidRPr="00AE25CC">
              <w:rPr>
                <w:rFonts w:ascii="Times New Roman" w:hAnsi="Times New Roman" w:cs="Times New Roman"/>
              </w:rPr>
              <w:t xml:space="preserve">iktisadi ve mali durumunu, borç ve alacak ilişkilerini ve her hesap dönemi içinde elde edilen neticeleri, açıkça görülebilir bir şekilde ortaya koyacak şekilde ve Gençlik ve Spor Bakanlığının belirlediği usul ve esaslar dahilinde defter tutmakla yükümlüdür. Defterler, üçüncü kişi uzmanlara, makul bir süre içinde yapacakları incelemede Kulüp faaliyetleri ve finansal durumu hakkında fikir </w:t>
            </w:r>
            <w:r w:rsidRPr="00AE25CC">
              <w:rPr>
                <w:rFonts w:ascii="Times New Roman" w:hAnsi="Times New Roman" w:cs="Times New Roman"/>
              </w:rPr>
              <w:lastRenderedPageBreak/>
              <w:t>verebilecek şekilde tutulur. Kulüp faaliyetlerinin oluşumu ve gelişmesi defterlerden izlenebilmelidir.</w:t>
            </w: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KULÜBÜN İÇ DENETİM ŞEKLİ</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28 – </w:t>
            </w:r>
            <w:r w:rsidRPr="00AE25CC">
              <w:rPr>
                <w:rFonts w:ascii="Times New Roman" w:hAnsi="Times New Roman" w:cs="Times New Roman"/>
              </w:rPr>
              <w:t>(1) Kulüpte Genel Kurul, Yönetim Kurulu veya Denetim Kurulu tarafından iç denetim yapılabileceği gibi, bağımsız denetim kuruluşlarına da denetim yaptırılabilir. Genel kurul, yönetim kurulu veya bağımsız denetim kuruluşlarına da denetim yaptırılabilir. Genel Kurul, Yönetim Kurulu veya bağımsız denetim kuruluşlarınca denetim yapılmış olması, Denetim Kurulu’nun yükümlülüğünü ortadan kaldırmaz.</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Denetim Kurulu tarafından en geç yılda bir defa Kulübün denetimi gerçekleştirilir. Genel Kurul veya Yönetim Kurulu, gerek görülen hallerde denetim yapabilir veya bağımsız denetim kuruluşlarına da denetim yaptırabilir.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TÜZÜK DEĞİŞİKLİĞİ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29 – </w:t>
            </w:r>
            <w:r w:rsidRPr="00AE25CC">
              <w:rPr>
                <w:rFonts w:ascii="Times New Roman" w:hAnsi="Times New Roman" w:cs="Times New Roman"/>
                <w:bCs/>
              </w:rPr>
              <w:t>(1)</w:t>
            </w:r>
            <w:r w:rsidRPr="00AE25CC">
              <w:rPr>
                <w:rFonts w:ascii="Times New Roman" w:hAnsi="Times New Roman" w:cs="Times New Roman"/>
              </w:rPr>
              <w:t xml:space="preserve"> Tüzük’te, ilgili mevzuat ve Tüzük’te belirtilen usul ve esaslara uyulmak suretiyle Genel Kurul kararı ile değişiklik yapılabilir. Yapılan değişikliklerle ilgili olarak Gençlik ve Spor Bakanlığına bildirimde bulunulur.</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rPr>
              <w:t>(2) Tüzük değişikliği için gerekli olan karar çoğunluğu, toplantıya katılan ve oy kullanma hakkı bulunan üyelerin oylarının üçte ikisidir. Genel Kurul’da Tüzük değişikliği oylaması açık olarak yapılır.</w:t>
            </w:r>
          </w:p>
          <w:p w:rsidR="00967F13" w:rsidRDefault="00967F13" w:rsidP="00AE25CC">
            <w:pPr>
              <w:spacing w:after="0" w:line="360" w:lineRule="auto"/>
              <w:jc w:val="both"/>
              <w:rPr>
                <w:rFonts w:ascii="Times New Roman" w:hAnsi="Times New Roman" w:cs="Times New Roman"/>
                <w:b/>
                <w:bCs/>
              </w:rPr>
            </w:pP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lastRenderedPageBreak/>
              <w:t>KULÜBÜN FESHİ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bCs/>
              </w:rPr>
              <w:t xml:space="preserve">Madde 30 – </w:t>
            </w:r>
            <w:r w:rsidRPr="00AE25CC">
              <w:rPr>
                <w:rFonts w:ascii="Times New Roman" w:hAnsi="Times New Roman" w:cs="Times New Roman"/>
                <w:bCs/>
              </w:rPr>
              <w:t>(1)</w:t>
            </w:r>
            <w:r w:rsidRPr="00AE25CC">
              <w:rPr>
                <w:rFonts w:ascii="Times New Roman" w:hAnsi="Times New Roman" w:cs="Times New Roman"/>
              </w:rPr>
              <w:t xml:space="preserve"> Genel Kurul tarafından her zaman Kulübün feshi kararı alınabilir.</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rPr>
              <w:t>(2) Fesih kararının alınabilmesi için gerekli olan karar çoğunluğu, toplantıya katılan ve oy kullanma hakkı bulunan üyelerin oylarının üçte ikisidir. Genel Kurul’da fesih kararı oylaması açık olarak yapılır.</w:t>
            </w:r>
          </w:p>
          <w:p w:rsidR="00967F13" w:rsidRDefault="00967F13" w:rsidP="00AE25CC">
            <w:pPr>
              <w:spacing w:after="0" w:line="360" w:lineRule="auto"/>
              <w:jc w:val="both"/>
              <w:rPr>
                <w:rFonts w:ascii="Times New Roman" w:hAnsi="Times New Roman" w:cs="Times New Roman"/>
                <w:b/>
              </w:rPr>
            </w:pP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b/>
              </w:rPr>
              <w:t>TASFİYE İŞLEMLERİ</w:t>
            </w:r>
          </w:p>
          <w:p w:rsidR="00AE25CC" w:rsidRPr="00AE25CC" w:rsidRDefault="00AE25CC" w:rsidP="00AE25CC">
            <w:pPr>
              <w:spacing w:after="0" w:line="360" w:lineRule="auto"/>
              <w:jc w:val="both"/>
              <w:rPr>
                <w:rFonts w:ascii="Times New Roman" w:hAnsi="Times New Roman" w:cs="Times New Roman"/>
              </w:rPr>
            </w:pPr>
            <w:r w:rsidRPr="00AE25CC">
              <w:rPr>
                <w:rFonts w:ascii="Times New Roman" w:hAnsi="Times New Roman" w:cs="Times New Roman"/>
                <w:b/>
              </w:rPr>
              <w:t>Madde 31 –</w:t>
            </w:r>
            <w:r w:rsidRPr="00AE25CC">
              <w:rPr>
                <w:rFonts w:ascii="Times New Roman" w:hAnsi="Times New Roman" w:cs="Times New Roman"/>
              </w:rPr>
              <w:t xml:space="preserve"> (1) </w:t>
            </w:r>
            <w:r w:rsidRPr="00AE25CC">
              <w:rPr>
                <w:rFonts w:ascii="Times New Roman" w:hAnsi="Times New Roman" w:cs="Times New Roman"/>
                <w:color w:val="000000" w:themeColor="text1"/>
              </w:rPr>
              <w:t xml:space="preserve">Kulübün feshi veya infisahı halinde mal </w:t>
            </w:r>
            <w:r w:rsidRPr="00AE25CC">
              <w:rPr>
                <w:rFonts w:ascii="Times New Roman" w:hAnsi="Times New Roman" w:cs="Times New Roman"/>
              </w:rPr>
              <w:t>varlığı FENERBAHÇE KOLEJİ’ne devredilir.</w:t>
            </w:r>
            <w:r w:rsidRPr="00AE25CC">
              <w:rPr>
                <w:rFonts w:ascii="Times New Roman" w:hAnsi="Times New Roman" w:cs="Times New Roman"/>
                <w:color w:val="000000" w:themeColor="text1"/>
              </w:rPr>
              <w:t xml:space="preserve"> Bu karar, Kulüp mallarının tasfiyesi ile ilgili kararla birlikte, Yönetim Kurulu tarafından veya Genel Kurulca seçilecek bir Kurul tarafından ilgili mevzuat hükümlerine göre yerine getirilir.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BİLDİRİMLER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
                <w:bCs/>
              </w:rPr>
              <w:t xml:space="preserve">Madde 32 – </w:t>
            </w:r>
            <w:r w:rsidRPr="00AE25CC">
              <w:rPr>
                <w:rFonts w:ascii="Times New Roman" w:hAnsi="Times New Roman" w:cs="Times New Roman"/>
                <w:bCs/>
              </w:rPr>
              <w:t>(1)</w:t>
            </w:r>
            <w:r w:rsidRPr="00AE25CC">
              <w:rPr>
                <w:rFonts w:ascii="Times New Roman" w:hAnsi="Times New Roman" w:cs="Times New Roman"/>
              </w:rPr>
              <w:t xml:space="preserve"> </w:t>
            </w:r>
            <w:r w:rsidRPr="00AE25CC">
              <w:rPr>
                <w:rFonts w:ascii="Times New Roman" w:hAnsi="Times New Roman" w:cs="Times New Roman"/>
                <w:bCs/>
              </w:rPr>
              <w:t>Genel Kurul tarafından yapılan seçimi takip eden otuz gün içinde, Yönetim Kurulu Başkanı tarafından Yönetim Kurulu ve Denetim Kurulu’na seçilen asıl ve yedek üyelerin bilgileri ile mevzuat gereği sunulması gereken belgeler ile birlikte Yönetim Kurulu tarafından Gençlik ve Spor İl Müdürlüğü’ne yazılı olarak bildirilir.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(2) Kulübün organları ile yerleşim yerinde meydana gelen değişiklikler, en geç otuz gün içinde Yönetim Kurulu tarafından Gençlik ve Spor İl Müdürlüğü’ne bildirilir.</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 xml:space="preserve">(3) Kulüp tarafından yapılacak her türlü tebligat ve bildirim, üyenin, Üye Kayıt Defteri’nde kayıtlı adresi ve diğer iletişim bilgileri üzerinden yapılır. Üye açık adresi </w:t>
            </w:r>
            <w:r w:rsidRPr="00AE25CC">
              <w:rPr>
                <w:rFonts w:ascii="Times New Roman" w:hAnsi="Times New Roman" w:cs="Times New Roman"/>
                <w:bCs/>
              </w:rPr>
              <w:lastRenderedPageBreak/>
              <w:t xml:space="preserve">ve diğer iletişim bilgilerinde meydana gelen değişikliği, değişiklik tarihinden itibaren on beş gün içinde Kulübe yazılı olarak bildirmekle yükümlüdür. </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Cs/>
              </w:rPr>
              <w:t>(4) Yapılan tebligatın, üyenin kayıt defterinde kayıtlı adresine tebliğ edilememesi ve iade dönmesi halinde, tebligat yapılmış sayılır.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HÜKÜM BULUNMAYAN HALLER</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33 – </w:t>
            </w:r>
            <w:r w:rsidRPr="00AE25CC">
              <w:rPr>
                <w:rFonts w:ascii="Times New Roman" w:hAnsi="Times New Roman" w:cs="Times New Roman"/>
                <w:bCs/>
              </w:rPr>
              <w:t>(1) İşbu Tüzükte hüküm bulunmayan hallerde; 7405 Sayılı Spor Kulüpleri ve Spor Federasyonları Kanunu, 4721 Sayılı Türk Medeni Kanunu, 5253 Sayılı Dernekler Kanunu ve ilgili diğer mevzuat hükümleri uygulanır.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YÜRÜRLÜKTEN KALDIRILAN TÜZÜK</w:t>
            </w:r>
          </w:p>
          <w:p w:rsidR="00AE25CC" w:rsidRPr="00AE25CC" w:rsidRDefault="00AE25CC" w:rsidP="00AE25CC">
            <w:pPr>
              <w:spacing w:after="0" w:line="360" w:lineRule="auto"/>
              <w:jc w:val="both"/>
              <w:rPr>
                <w:rFonts w:ascii="Times New Roman" w:hAnsi="Times New Roman" w:cs="Times New Roman"/>
                <w:bCs/>
              </w:rPr>
            </w:pPr>
            <w:r w:rsidRPr="00AE25CC">
              <w:rPr>
                <w:rFonts w:ascii="Times New Roman" w:hAnsi="Times New Roman" w:cs="Times New Roman"/>
                <w:b/>
                <w:bCs/>
              </w:rPr>
              <w:t xml:space="preserve">Madde 34 - </w:t>
            </w:r>
            <w:r w:rsidRPr="00AE25CC">
              <w:rPr>
                <w:rFonts w:ascii="Times New Roman" w:hAnsi="Times New Roman" w:cs="Times New Roman"/>
                <w:bCs/>
              </w:rPr>
              <w:t>(1) Fenerbahçe Koleji Spor Kulübü Derneği Tüzüğü yürürlükten kaldırılmıştır.</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YÜRÜRLÜK</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 xml:space="preserve">Madde 35 - </w:t>
            </w:r>
            <w:r w:rsidRPr="00AE25CC">
              <w:rPr>
                <w:rFonts w:ascii="Times New Roman" w:hAnsi="Times New Roman" w:cs="Times New Roman"/>
                <w:bCs/>
              </w:rPr>
              <w:t>(1) İşbu Tüzüğün değiştirilen ve eklenen maddeleri Genel Kurul tarafından kabul edildiği tarihte yürürlüğe girer.</w:t>
            </w:r>
            <w:r w:rsidRPr="00AE25CC">
              <w:rPr>
                <w:rFonts w:ascii="Times New Roman" w:hAnsi="Times New Roman" w:cs="Times New Roman"/>
                <w:b/>
                <w:bCs/>
              </w:rPr>
              <w:t xml:space="preserve"> </w:t>
            </w:r>
          </w:p>
          <w:p w:rsidR="00967F13" w:rsidRDefault="00967F13"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rPr>
              <w:t>EK - 1: Fenerbahçe Koleji Spor Kulübü Amblemi</w:t>
            </w:r>
          </w:p>
          <w:p w:rsidR="00AE25CC" w:rsidRDefault="00AE25CC" w:rsidP="00AE25CC">
            <w:pPr>
              <w:spacing w:after="0" w:line="360" w:lineRule="auto"/>
              <w:jc w:val="both"/>
              <w:rPr>
                <w:rFonts w:ascii="Times New Roman" w:hAnsi="Times New Roman" w:cs="Times New Roman"/>
              </w:rPr>
            </w:pPr>
          </w:p>
          <w:p w:rsidR="00967F13" w:rsidRDefault="00967F13" w:rsidP="00AE25CC">
            <w:pPr>
              <w:spacing w:after="0" w:line="360" w:lineRule="auto"/>
              <w:jc w:val="both"/>
              <w:rPr>
                <w:rFonts w:ascii="Times New Roman" w:hAnsi="Times New Roman" w:cs="Times New Roman"/>
              </w:rPr>
            </w:pPr>
          </w:p>
          <w:p w:rsidR="00967F13" w:rsidRDefault="00967F13" w:rsidP="00AE25CC">
            <w:pPr>
              <w:spacing w:after="0" w:line="360" w:lineRule="auto"/>
              <w:jc w:val="both"/>
              <w:rPr>
                <w:rFonts w:ascii="Times New Roman" w:hAnsi="Times New Roman" w:cs="Times New Roman"/>
              </w:rPr>
            </w:pPr>
          </w:p>
          <w:p w:rsidR="00967F13" w:rsidRPr="00AE25CC" w:rsidRDefault="00967F13"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rPr>
            </w:pPr>
            <w:r w:rsidRPr="00AE25CC">
              <w:rPr>
                <w:rFonts w:ascii="Times New Roman" w:hAnsi="Times New Roman" w:cs="Times New Roman"/>
                <w:b/>
              </w:rPr>
              <w:lastRenderedPageBreak/>
              <w:t>EK – 1:</w:t>
            </w:r>
          </w:p>
          <w:p w:rsidR="00AE25CC" w:rsidRPr="00AE25CC" w:rsidRDefault="00AE25CC" w:rsidP="00AE25CC">
            <w:pPr>
              <w:spacing w:after="0" w:line="360" w:lineRule="auto"/>
              <w:jc w:val="both"/>
              <w:rPr>
                <w:rFonts w:ascii="Times New Roman" w:hAnsi="Times New Roman" w:cs="Times New Roman"/>
                <w:b/>
                <w:bCs/>
              </w:rPr>
            </w:pPr>
            <w:r w:rsidRPr="00AE25CC">
              <w:rPr>
                <w:rFonts w:ascii="Times New Roman" w:hAnsi="Times New Roman" w:cs="Times New Roman"/>
                <w:b/>
                <w:bCs/>
                <w:noProof/>
                <w:lang w:val="tr-TR" w:eastAsia="tr-TR"/>
              </w:rPr>
              <w:drawing>
                <wp:inline distT="0" distB="0" distL="0" distR="0">
                  <wp:extent cx="2857500" cy="2857500"/>
                  <wp:effectExtent l="0" t="0" r="0" b="0"/>
                  <wp:docPr id="5" name="Resim 5" descr="Fenerbahcekolej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nerbahcekolejis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AE25CC" w:rsidRPr="00AE25CC" w:rsidRDefault="00AE25CC" w:rsidP="00AE25CC">
            <w:pPr>
              <w:spacing w:after="0" w:line="360" w:lineRule="auto"/>
              <w:ind w:left="360"/>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rPr>
            </w:pPr>
          </w:p>
          <w:p w:rsidR="00AE25CC" w:rsidRPr="00AE25CC" w:rsidRDefault="00AE25CC" w:rsidP="00AE25CC">
            <w:pPr>
              <w:spacing w:after="0" w:line="360" w:lineRule="auto"/>
              <w:jc w:val="both"/>
              <w:rPr>
                <w:rFonts w:ascii="Times New Roman" w:hAnsi="Times New Roman" w:cs="Times New Roman"/>
                <w:b/>
                <w:bCs/>
              </w:rPr>
            </w:pPr>
          </w:p>
          <w:p w:rsidR="00AE25CC" w:rsidRPr="00AE25CC" w:rsidRDefault="00AE25CC" w:rsidP="00AE25CC">
            <w:pPr>
              <w:spacing w:after="0" w:line="360" w:lineRule="auto"/>
              <w:jc w:val="center"/>
              <w:rPr>
                <w:rFonts w:ascii="Times New Roman" w:hAnsi="Times New Roman" w:cs="Times New Roman"/>
                <w:b/>
              </w:rPr>
            </w:pPr>
          </w:p>
        </w:tc>
      </w:tr>
    </w:tbl>
    <w:p w:rsidR="008D2BFB" w:rsidRPr="00AE25CC" w:rsidRDefault="008D2BFB" w:rsidP="00AE25CC">
      <w:pPr>
        <w:pStyle w:val="GvdeMetni"/>
        <w:tabs>
          <w:tab w:val="left" w:pos="10348"/>
        </w:tabs>
        <w:spacing w:before="240" w:after="0" w:line="360" w:lineRule="auto"/>
        <w:jc w:val="both"/>
        <w:rPr>
          <w:rFonts w:ascii="Times New Roman" w:hAnsi="Times New Roman" w:cs="Times New Roman"/>
        </w:rPr>
      </w:pPr>
    </w:p>
    <w:sectPr w:rsidR="008D2BFB" w:rsidRPr="00AE25CC" w:rsidSect="00815429">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278" w:rsidRDefault="00312278" w:rsidP="00380DCB">
      <w:pPr>
        <w:spacing w:after="0" w:line="240" w:lineRule="auto"/>
      </w:pPr>
      <w:r>
        <w:separator/>
      </w:r>
    </w:p>
  </w:endnote>
  <w:endnote w:type="continuationSeparator" w:id="0">
    <w:p w:rsidR="00312278" w:rsidRDefault="00312278" w:rsidP="0038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CC" w:rsidRPr="00380DCB" w:rsidRDefault="00AE25CC" w:rsidP="00380DCB">
    <w:pPr>
      <w:pStyle w:val="Altbilgi"/>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278" w:rsidRDefault="00312278" w:rsidP="00380DCB">
      <w:pPr>
        <w:spacing w:after="0" w:line="240" w:lineRule="auto"/>
      </w:pPr>
      <w:r>
        <w:separator/>
      </w:r>
    </w:p>
  </w:footnote>
  <w:footnote w:type="continuationSeparator" w:id="0">
    <w:p w:rsidR="00312278" w:rsidRDefault="00312278" w:rsidP="00380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028600"/>
      <w:docPartObj>
        <w:docPartGallery w:val="Page Numbers (Margins)"/>
        <w:docPartUnique/>
      </w:docPartObj>
    </w:sdtPr>
    <w:sdtEndPr/>
    <w:sdtContent>
      <w:p w:rsidR="00AE25CC" w:rsidRDefault="00AE25CC">
        <w:pPr>
          <w:pStyle w:val="stbilgi"/>
        </w:pPr>
        <w:r>
          <w:rPr>
            <w:noProof/>
            <w:lang w:val="tr-TR" w:eastAsia="tr-TR"/>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5CC" w:rsidRPr="00D90A18" w:rsidRDefault="00AE25CC">
                              <w:pPr>
                                <w:pBdr>
                                  <w:bottom w:val="single" w:sz="4" w:space="1" w:color="auto"/>
                                </w:pBdr>
                                <w:rPr>
                                  <w:rFonts w:ascii="Times New Roman" w:hAnsi="Times New Roman" w:cs="Times New Roman"/>
                                  <w:b/>
                                  <w:sz w:val="24"/>
                                </w:rPr>
                              </w:pPr>
                              <w:r w:rsidRPr="00D90A18">
                                <w:rPr>
                                  <w:rFonts w:ascii="Times New Roman" w:hAnsi="Times New Roman" w:cs="Times New Roman"/>
                                  <w:b/>
                                  <w:sz w:val="24"/>
                                </w:rPr>
                                <w:fldChar w:fldCharType="begin"/>
                              </w:r>
                              <w:r w:rsidRPr="00D90A18">
                                <w:rPr>
                                  <w:rFonts w:ascii="Times New Roman" w:hAnsi="Times New Roman" w:cs="Times New Roman"/>
                                  <w:b/>
                                  <w:sz w:val="24"/>
                                </w:rPr>
                                <w:instrText>PAGE   \* MERGEFORMAT</w:instrText>
                              </w:r>
                              <w:r w:rsidRPr="00D90A18">
                                <w:rPr>
                                  <w:rFonts w:ascii="Times New Roman" w:hAnsi="Times New Roman" w:cs="Times New Roman"/>
                                  <w:b/>
                                  <w:sz w:val="24"/>
                                </w:rPr>
                                <w:fldChar w:fldCharType="separate"/>
                              </w:r>
                              <w:r w:rsidR="00A53D57" w:rsidRPr="00A53D57">
                                <w:rPr>
                                  <w:rFonts w:ascii="Times New Roman" w:hAnsi="Times New Roman" w:cs="Times New Roman"/>
                                  <w:b/>
                                  <w:noProof/>
                                  <w:sz w:val="24"/>
                                  <w:lang w:val="tr-TR"/>
                                </w:rPr>
                                <w:t>1</w:t>
                              </w:r>
                              <w:r w:rsidRPr="00D90A18">
                                <w:rPr>
                                  <w:rFonts w:ascii="Times New Roman" w:hAnsi="Times New Roman" w:cs="Times New Roman"/>
                                  <w:b/>
                                  <w:sz w:val="24"/>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" o:allowincell="f" stroked="f">
                  <v:textbox>
                    <w:txbxContent>
                      <w:p w:rsidR="00AE25CC" w:rsidRPr="00D90A18" w:rsidRDefault="00AE25CC">
                        <w:pPr>
                          <w:pBdr>
                            <w:bottom w:val="single" w:sz="4" w:space="1" w:color="auto"/>
                          </w:pBdr>
                          <w:rPr>
                            <w:rFonts w:ascii="Times New Roman" w:hAnsi="Times New Roman" w:cs="Times New Roman"/>
                            <w:b/>
                            <w:sz w:val="24"/>
                          </w:rPr>
                        </w:pPr>
                        <w:r w:rsidRPr="00D90A18">
                          <w:rPr>
                            <w:rFonts w:ascii="Times New Roman" w:hAnsi="Times New Roman" w:cs="Times New Roman"/>
                            <w:b/>
                            <w:sz w:val="24"/>
                          </w:rPr>
                          <w:fldChar w:fldCharType="begin"/>
                        </w:r>
                        <w:r w:rsidRPr="00D90A18">
                          <w:rPr>
                            <w:rFonts w:ascii="Times New Roman" w:hAnsi="Times New Roman" w:cs="Times New Roman"/>
                            <w:b/>
                            <w:sz w:val="24"/>
                          </w:rPr>
                          <w:instrText>PAGE   \* MERGEFORMAT</w:instrText>
                        </w:r>
                        <w:r w:rsidRPr="00D90A18">
                          <w:rPr>
                            <w:rFonts w:ascii="Times New Roman" w:hAnsi="Times New Roman" w:cs="Times New Roman"/>
                            <w:b/>
                            <w:sz w:val="24"/>
                          </w:rPr>
                          <w:fldChar w:fldCharType="separate"/>
                        </w:r>
                        <w:r w:rsidR="00A53D57" w:rsidRPr="00A53D57">
                          <w:rPr>
                            <w:rFonts w:ascii="Times New Roman" w:hAnsi="Times New Roman" w:cs="Times New Roman"/>
                            <w:b/>
                            <w:noProof/>
                            <w:sz w:val="24"/>
                            <w:lang w:val="tr-TR"/>
                          </w:rPr>
                          <w:t>1</w:t>
                        </w:r>
                        <w:r w:rsidRPr="00D90A18">
                          <w:rPr>
                            <w:rFonts w:ascii="Times New Roman" w:hAnsi="Times New Roman" w:cs="Times New Roman"/>
                            <w:b/>
                            <w:sz w:val="2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360"/>
    <w:multiLevelType w:val="hybridMultilevel"/>
    <w:tmpl w:val="FA844A40"/>
    <w:lvl w:ilvl="0" w:tplc="F62207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C05624"/>
    <w:multiLevelType w:val="hybridMultilevel"/>
    <w:tmpl w:val="00146A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9D5DB6"/>
    <w:multiLevelType w:val="hybridMultilevel"/>
    <w:tmpl w:val="4C1AF706"/>
    <w:lvl w:ilvl="0" w:tplc="0B44AFB6">
      <w:start w:val="2"/>
      <w:numFmt w:val="bullet"/>
      <w:lvlText w:val="-"/>
      <w:lvlJc w:val="left"/>
      <w:pPr>
        <w:ind w:left="927" w:hanging="360"/>
      </w:pPr>
      <w:rPr>
        <w:rFonts w:ascii="Times New Roman" w:eastAsia="Times New Roman" w:hAnsi="Times New Roman" w:cs="Times New Roman" w:hint="default"/>
        <w:i/>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15:restartNumberingAfterBreak="0">
    <w:nsid w:val="29D51A94"/>
    <w:multiLevelType w:val="hybridMultilevel"/>
    <w:tmpl w:val="F2962BD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E34378"/>
    <w:multiLevelType w:val="hybridMultilevel"/>
    <w:tmpl w:val="2E06EB56"/>
    <w:lvl w:ilvl="0" w:tplc="729A06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548EF"/>
    <w:multiLevelType w:val="hybridMultilevel"/>
    <w:tmpl w:val="F2962BD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886DAA"/>
    <w:multiLevelType w:val="hybridMultilevel"/>
    <w:tmpl w:val="F2962BD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0241E4"/>
    <w:multiLevelType w:val="hybridMultilevel"/>
    <w:tmpl w:val="4AEC92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6D260C"/>
    <w:multiLevelType w:val="hybridMultilevel"/>
    <w:tmpl w:val="CFA0A3A6"/>
    <w:lvl w:ilvl="0" w:tplc="25F0EE5E">
      <w:start w:val="2"/>
      <w:numFmt w:val="decimal"/>
      <w:lvlText w:val="(%1)"/>
      <w:lvlJc w:val="left"/>
      <w:pPr>
        <w:ind w:left="168" w:hanging="308"/>
      </w:pPr>
      <w:rPr>
        <w:rFonts w:ascii="Times New Roman" w:eastAsia="Times New Roman" w:hAnsi="Times New Roman" w:cs="Times New Roman" w:hint="default"/>
        <w:b/>
        <w:bCs/>
        <w:color w:val="231F20"/>
        <w:w w:val="99"/>
        <w:sz w:val="22"/>
        <w:szCs w:val="22"/>
        <w:lang w:val="tr-TR" w:eastAsia="en-US" w:bidi="ar-SA"/>
      </w:rPr>
    </w:lvl>
    <w:lvl w:ilvl="1" w:tplc="B3601D86">
      <w:start w:val="1"/>
      <w:numFmt w:val="lowerLetter"/>
      <w:lvlText w:val="(%2)"/>
      <w:lvlJc w:val="left"/>
      <w:pPr>
        <w:ind w:left="1108" w:hanging="721"/>
      </w:pPr>
      <w:rPr>
        <w:rFonts w:ascii="Times New Roman" w:eastAsia="Times New Roman" w:hAnsi="Times New Roman" w:cs="Times New Roman" w:hint="default"/>
        <w:b w:val="0"/>
        <w:bCs/>
        <w:i w:val="0"/>
        <w:iCs w:val="0"/>
        <w:color w:val="231F20"/>
        <w:w w:val="99"/>
        <w:sz w:val="22"/>
        <w:szCs w:val="22"/>
        <w:lang w:val="tr-TR" w:eastAsia="en-US" w:bidi="ar-SA"/>
      </w:rPr>
    </w:lvl>
    <w:lvl w:ilvl="2" w:tplc="DC4627BE">
      <w:numFmt w:val="bullet"/>
      <w:lvlText w:val="•"/>
      <w:lvlJc w:val="left"/>
      <w:pPr>
        <w:ind w:left="1613" w:hanging="721"/>
      </w:pPr>
      <w:rPr>
        <w:rFonts w:hint="default"/>
        <w:lang w:val="tr-TR" w:eastAsia="en-US" w:bidi="ar-SA"/>
      </w:rPr>
    </w:lvl>
    <w:lvl w:ilvl="3" w:tplc="178EFF42">
      <w:numFmt w:val="bullet"/>
      <w:lvlText w:val="•"/>
      <w:lvlJc w:val="left"/>
      <w:pPr>
        <w:ind w:left="2126" w:hanging="721"/>
      </w:pPr>
      <w:rPr>
        <w:rFonts w:hint="default"/>
        <w:lang w:val="tr-TR" w:eastAsia="en-US" w:bidi="ar-SA"/>
      </w:rPr>
    </w:lvl>
    <w:lvl w:ilvl="4" w:tplc="42DE9A48">
      <w:numFmt w:val="bullet"/>
      <w:lvlText w:val="•"/>
      <w:lvlJc w:val="left"/>
      <w:pPr>
        <w:ind w:left="2639" w:hanging="721"/>
      </w:pPr>
      <w:rPr>
        <w:rFonts w:hint="default"/>
        <w:lang w:val="tr-TR" w:eastAsia="en-US" w:bidi="ar-SA"/>
      </w:rPr>
    </w:lvl>
    <w:lvl w:ilvl="5" w:tplc="59C06BF2">
      <w:numFmt w:val="bullet"/>
      <w:lvlText w:val="•"/>
      <w:lvlJc w:val="left"/>
      <w:pPr>
        <w:ind w:left="3153" w:hanging="721"/>
      </w:pPr>
      <w:rPr>
        <w:rFonts w:hint="default"/>
        <w:lang w:val="tr-TR" w:eastAsia="en-US" w:bidi="ar-SA"/>
      </w:rPr>
    </w:lvl>
    <w:lvl w:ilvl="6" w:tplc="AECEB8BA">
      <w:numFmt w:val="bullet"/>
      <w:lvlText w:val="•"/>
      <w:lvlJc w:val="left"/>
      <w:pPr>
        <w:ind w:left="3666" w:hanging="721"/>
      </w:pPr>
      <w:rPr>
        <w:rFonts w:hint="default"/>
        <w:lang w:val="tr-TR" w:eastAsia="en-US" w:bidi="ar-SA"/>
      </w:rPr>
    </w:lvl>
    <w:lvl w:ilvl="7" w:tplc="43184E68">
      <w:numFmt w:val="bullet"/>
      <w:lvlText w:val="•"/>
      <w:lvlJc w:val="left"/>
      <w:pPr>
        <w:ind w:left="4179" w:hanging="721"/>
      </w:pPr>
      <w:rPr>
        <w:rFonts w:hint="default"/>
        <w:lang w:val="tr-TR" w:eastAsia="en-US" w:bidi="ar-SA"/>
      </w:rPr>
    </w:lvl>
    <w:lvl w:ilvl="8" w:tplc="4B767ACC">
      <w:numFmt w:val="bullet"/>
      <w:lvlText w:val="•"/>
      <w:lvlJc w:val="left"/>
      <w:pPr>
        <w:ind w:left="4693" w:hanging="721"/>
      </w:pPr>
      <w:rPr>
        <w:rFonts w:hint="default"/>
        <w:lang w:val="tr-TR" w:eastAsia="en-US" w:bidi="ar-SA"/>
      </w:rPr>
    </w:lvl>
  </w:abstractNum>
  <w:abstractNum w:abstractNumId="9" w15:restartNumberingAfterBreak="0">
    <w:nsid w:val="62274CCC"/>
    <w:multiLevelType w:val="hybridMultilevel"/>
    <w:tmpl w:val="C492C1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7D76629"/>
    <w:multiLevelType w:val="hybridMultilevel"/>
    <w:tmpl w:val="1D4AECFC"/>
    <w:lvl w:ilvl="0" w:tplc="13620A00">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B52607"/>
    <w:multiLevelType w:val="hybridMultilevel"/>
    <w:tmpl w:val="E6DAD8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BF44501"/>
    <w:multiLevelType w:val="hybridMultilevel"/>
    <w:tmpl w:val="4BAA4F32"/>
    <w:lvl w:ilvl="0" w:tplc="AEAA4666">
      <w:start w:val="1"/>
      <w:numFmt w:val="lowerLetter"/>
      <w:lvlText w:val="(%1)"/>
      <w:lvlJc w:val="left"/>
      <w:pPr>
        <w:ind w:left="720" w:hanging="360"/>
      </w:pPr>
      <w:rPr>
        <w:rFonts w:ascii="Times New Roman" w:eastAsia="Times New Roman" w:hAnsi="Times New Roman" w:cs="Times New Roman" w:hint="default"/>
        <w:b/>
        <w:bCs/>
        <w:color w:val="231F20"/>
        <w:w w:val="99"/>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5B31EB3"/>
    <w:multiLevelType w:val="hybridMultilevel"/>
    <w:tmpl w:val="588ED1EA"/>
    <w:lvl w:ilvl="0" w:tplc="FF24D6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12"/>
  </w:num>
  <w:num w:numId="6">
    <w:abstractNumId w:val="8"/>
  </w:num>
  <w:num w:numId="7">
    <w:abstractNumId w:val="10"/>
  </w:num>
  <w:num w:numId="8">
    <w:abstractNumId w:val="0"/>
  </w:num>
  <w:num w:numId="9">
    <w:abstractNumId w:val="4"/>
  </w:num>
  <w:num w:numId="10">
    <w:abstractNumId w:val="1"/>
  </w:num>
  <w:num w:numId="11">
    <w:abstractNumId w:val="11"/>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DE"/>
    <w:rsid w:val="00051992"/>
    <w:rsid w:val="000640F8"/>
    <w:rsid w:val="000A06AA"/>
    <w:rsid w:val="00131A90"/>
    <w:rsid w:val="00192F0E"/>
    <w:rsid w:val="001C4E63"/>
    <w:rsid w:val="001D07C2"/>
    <w:rsid w:val="001D371C"/>
    <w:rsid w:val="001E169E"/>
    <w:rsid w:val="002B657F"/>
    <w:rsid w:val="002F42EB"/>
    <w:rsid w:val="00312278"/>
    <w:rsid w:val="00380DCB"/>
    <w:rsid w:val="003A4633"/>
    <w:rsid w:val="00414D61"/>
    <w:rsid w:val="004D32A1"/>
    <w:rsid w:val="004F318D"/>
    <w:rsid w:val="00682163"/>
    <w:rsid w:val="0069040C"/>
    <w:rsid w:val="006A54A8"/>
    <w:rsid w:val="007D272A"/>
    <w:rsid w:val="007F3546"/>
    <w:rsid w:val="00815429"/>
    <w:rsid w:val="00841DD5"/>
    <w:rsid w:val="00844CDE"/>
    <w:rsid w:val="00862A20"/>
    <w:rsid w:val="00887860"/>
    <w:rsid w:val="008D2BFB"/>
    <w:rsid w:val="00967F13"/>
    <w:rsid w:val="009C2D6A"/>
    <w:rsid w:val="009F3378"/>
    <w:rsid w:val="009F4CA8"/>
    <w:rsid w:val="00A35324"/>
    <w:rsid w:val="00A4552C"/>
    <w:rsid w:val="00A53D57"/>
    <w:rsid w:val="00AE25CC"/>
    <w:rsid w:val="00B26F52"/>
    <w:rsid w:val="00BA332E"/>
    <w:rsid w:val="00BC20E9"/>
    <w:rsid w:val="00BC4012"/>
    <w:rsid w:val="00BC420D"/>
    <w:rsid w:val="00BF315B"/>
    <w:rsid w:val="00C02BF3"/>
    <w:rsid w:val="00C42174"/>
    <w:rsid w:val="00C428FF"/>
    <w:rsid w:val="00C443BA"/>
    <w:rsid w:val="00C4475D"/>
    <w:rsid w:val="00C675D9"/>
    <w:rsid w:val="00D012FE"/>
    <w:rsid w:val="00D148BF"/>
    <w:rsid w:val="00D423B7"/>
    <w:rsid w:val="00D636A5"/>
    <w:rsid w:val="00D65C27"/>
    <w:rsid w:val="00D90A18"/>
    <w:rsid w:val="00DB7D23"/>
    <w:rsid w:val="00DD3B10"/>
    <w:rsid w:val="00DF00AE"/>
    <w:rsid w:val="00E57C84"/>
    <w:rsid w:val="00E631D8"/>
    <w:rsid w:val="00E701B3"/>
    <w:rsid w:val="00E84AB3"/>
    <w:rsid w:val="00EA5202"/>
    <w:rsid w:val="00EA644E"/>
    <w:rsid w:val="00EF49D9"/>
    <w:rsid w:val="00F05005"/>
    <w:rsid w:val="00F21D2D"/>
    <w:rsid w:val="00F25400"/>
    <w:rsid w:val="00F41D6F"/>
    <w:rsid w:val="00F861D2"/>
    <w:rsid w:val="00FA240A"/>
    <w:rsid w:val="00FE424C"/>
    <w:rsid w:val="00FE6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CEE609-59B2-46BD-9211-E625823B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CDE"/>
    <w:pPr>
      <w:spacing w:after="200" w:line="276" w:lineRule="auto"/>
    </w:pPr>
    <w:rPr>
      <w:lang w:val="en-US"/>
    </w:rPr>
  </w:style>
  <w:style w:type="paragraph" w:styleId="Balk1">
    <w:name w:val="heading 1"/>
    <w:basedOn w:val="Normal"/>
    <w:next w:val="Normal"/>
    <w:link w:val="Balk1Char"/>
    <w:qFormat/>
    <w:rsid w:val="00C443BA"/>
    <w:pPr>
      <w:keepNext/>
      <w:spacing w:after="0" w:line="240" w:lineRule="auto"/>
      <w:jc w:val="both"/>
      <w:outlineLvl w:val="0"/>
    </w:pPr>
    <w:rPr>
      <w:rFonts w:ascii="Times New Roman" w:eastAsia="Times New Roman" w:hAnsi="Times New Roman" w:cs="Times New Roman"/>
      <w:b/>
      <w:bCs/>
      <w:sz w:val="24"/>
      <w:szCs w:val="24"/>
      <w:lang w:val="tr-TR"/>
    </w:rPr>
  </w:style>
  <w:style w:type="paragraph" w:styleId="Balk2">
    <w:name w:val="heading 2"/>
    <w:basedOn w:val="Normal"/>
    <w:next w:val="Normal"/>
    <w:link w:val="Balk2Char"/>
    <w:uiPriority w:val="9"/>
    <w:semiHidden/>
    <w:unhideWhenUsed/>
    <w:qFormat/>
    <w:rsid w:val="00C443B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C443BA"/>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C443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C443BA"/>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next w:val="Normal"/>
    <w:link w:val="Balk6Char"/>
    <w:uiPriority w:val="9"/>
    <w:semiHidden/>
    <w:unhideWhenUsed/>
    <w:qFormat/>
    <w:rsid w:val="00C443B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Balk7">
    <w:name w:val="heading 7"/>
    <w:basedOn w:val="Normal"/>
    <w:next w:val="Normal"/>
    <w:link w:val="Balk7Char"/>
    <w:uiPriority w:val="9"/>
    <w:semiHidden/>
    <w:unhideWhenUsed/>
    <w:qFormat/>
    <w:rsid w:val="00C443B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44CDE"/>
    <w:pPr>
      <w:spacing w:after="120"/>
    </w:pPr>
  </w:style>
  <w:style w:type="character" w:customStyle="1" w:styleId="GvdeMetniChar">
    <w:name w:val="Gövde Metni Char"/>
    <w:basedOn w:val="VarsaylanParagrafYazTipi"/>
    <w:link w:val="GvdeMetni"/>
    <w:uiPriority w:val="99"/>
    <w:rsid w:val="00844CDE"/>
    <w:rPr>
      <w:lang w:val="en-US"/>
    </w:rPr>
  </w:style>
  <w:style w:type="paragraph" w:styleId="ListeParagraf">
    <w:name w:val="List Paragraph"/>
    <w:basedOn w:val="Normal"/>
    <w:uiPriority w:val="34"/>
    <w:qFormat/>
    <w:rsid w:val="00844CDE"/>
    <w:pPr>
      <w:ind w:left="720"/>
      <w:contextualSpacing/>
    </w:pPr>
  </w:style>
  <w:style w:type="character" w:customStyle="1" w:styleId="Balk1Char">
    <w:name w:val="Başlık 1 Char"/>
    <w:basedOn w:val="VarsaylanParagrafYazTipi"/>
    <w:link w:val="Balk1"/>
    <w:rsid w:val="00C443BA"/>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semiHidden/>
    <w:rsid w:val="00C443BA"/>
    <w:rPr>
      <w:rFonts w:asciiTheme="majorHAnsi" w:eastAsiaTheme="majorEastAsia" w:hAnsiTheme="majorHAnsi" w:cstheme="majorBidi"/>
      <w:b/>
      <w:bCs/>
      <w:color w:val="5B9BD5" w:themeColor="accent1"/>
      <w:sz w:val="26"/>
      <w:szCs w:val="26"/>
      <w:lang w:val="en-US"/>
    </w:rPr>
  </w:style>
  <w:style w:type="character" w:customStyle="1" w:styleId="Balk3Char">
    <w:name w:val="Başlık 3 Char"/>
    <w:basedOn w:val="VarsaylanParagrafYazTipi"/>
    <w:link w:val="Balk3"/>
    <w:uiPriority w:val="9"/>
    <w:semiHidden/>
    <w:rsid w:val="00C443BA"/>
    <w:rPr>
      <w:rFonts w:asciiTheme="majorHAnsi" w:eastAsiaTheme="majorEastAsia" w:hAnsiTheme="majorHAnsi" w:cstheme="majorBidi"/>
      <w:b/>
      <w:bCs/>
      <w:color w:val="5B9BD5" w:themeColor="accent1"/>
      <w:lang w:val="en-US"/>
    </w:rPr>
  </w:style>
  <w:style w:type="character" w:customStyle="1" w:styleId="Balk4Char">
    <w:name w:val="Başlık 4 Char"/>
    <w:basedOn w:val="VarsaylanParagrafYazTipi"/>
    <w:link w:val="Balk4"/>
    <w:uiPriority w:val="9"/>
    <w:semiHidden/>
    <w:rsid w:val="00C443BA"/>
    <w:rPr>
      <w:rFonts w:asciiTheme="majorHAnsi" w:eastAsiaTheme="majorEastAsia" w:hAnsiTheme="majorHAnsi" w:cstheme="majorBidi"/>
      <w:i/>
      <w:iCs/>
      <w:color w:val="2E74B5" w:themeColor="accent1" w:themeShade="BF"/>
      <w:lang w:val="en-US"/>
    </w:rPr>
  </w:style>
  <w:style w:type="character" w:customStyle="1" w:styleId="Balk5Char">
    <w:name w:val="Başlık 5 Char"/>
    <w:basedOn w:val="VarsaylanParagrafYazTipi"/>
    <w:link w:val="Balk5"/>
    <w:uiPriority w:val="9"/>
    <w:semiHidden/>
    <w:rsid w:val="00C443BA"/>
    <w:rPr>
      <w:rFonts w:asciiTheme="majorHAnsi" w:eastAsiaTheme="majorEastAsia" w:hAnsiTheme="majorHAnsi" w:cstheme="majorBidi"/>
      <w:color w:val="1F4D78" w:themeColor="accent1" w:themeShade="7F"/>
      <w:lang w:val="en-US"/>
    </w:rPr>
  </w:style>
  <w:style w:type="character" w:customStyle="1" w:styleId="Balk6Char">
    <w:name w:val="Başlık 6 Char"/>
    <w:basedOn w:val="VarsaylanParagrafYazTipi"/>
    <w:link w:val="Balk6"/>
    <w:uiPriority w:val="9"/>
    <w:semiHidden/>
    <w:rsid w:val="00C443BA"/>
    <w:rPr>
      <w:rFonts w:asciiTheme="majorHAnsi" w:eastAsiaTheme="majorEastAsia" w:hAnsiTheme="majorHAnsi" w:cstheme="majorBidi"/>
      <w:i/>
      <w:iCs/>
      <w:color w:val="1F4D78" w:themeColor="accent1" w:themeShade="7F"/>
      <w:lang w:val="en-US"/>
    </w:rPr>
  </w:style>
  <w:style w:type="character" w:customStyle="1" w:styleId="Balk7Char">
    <w:name w:val="Başlık 7 Char"/>
    <w:basedOn w:val="VarsaylanParagrafYazTipi"/>
    <w:link w:val="Balk7"/>
    <w:uiPriority w:val="9"/>
    <w:semiHidden/>
    <w:rsid w:val="00C443BA"/>
    <w:rPr>
      <w:rFonts w:asciiTheme="majorHAnsi" w:eastAsiaTheme="majorEastAsia" w:hAnsiTheme="majorHAnsi" w:cstheme="majorBidi"/>
      <w:i/>
      <w:iCs/>
      <w:color w:val="404040" w:themeColor="text1" w:themeTint="BF"/>
      <w:lang w:val="en-US"/>
    </w:rPr>
  </w:style>
  <w:style w:type="table" w:styleId="TabloKlavuzu">
    <w:name w:val="Table Grid"/>
    <w:basedOn w:val="NormalTablo"/>
    <w:uiPriority w:val="59"/>
    <w:rsid w:val="00C4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C443BA"/>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C443BA"/>
    <w:rPr>
      <w:lang w:val="en-US"/>
    </w:rPr>
  </w:style>
  <w:style w:type="paragraph" w:styleId="GvdeMetniGirintisi">
    <w:name w:val="Body Text Indent"/>
    <w:basedOn w:val="Normal"/>
    <w:link w:val="GvdeMetniGirintisiChar"/>
    <w:uiPriority w:val="99"/>
    <w:semiHidden/>
    <w:unhideWhenUsed/>
    <w:rsid w:val="00C443BA"/>
    <w:pPr>
      <w:spacing w:after="120"/>
      <w:ind w:left="283"/>
    </w:pPr>
  </w:style>
  <w:style w:type="character" w:customStyle="1" w:styleId="GvdeMetniGirintisiChar">
    <w:name w:val="Gövde Metni Girintisi Char"/>
    <w:basedOn w:val="VarsaylanParagrafYazTipi"/>
    <w:link w:val="GvdeMetniGirintisi"/>
    <w:uiPriority w:val="99"/>
    <w:semiHidden/>
    <w:rsid w:val="00C443BA"/>
    <w:rPr>
      <w:lang w:val="en-US"/>
    </w:rPr>
  </w:style>
  <w:style w:type="paragraph" w:styleId="stbilgi">
    <w:name w:val="header"/>
    <w:basedOn w:val="Normal"/>
    <w:link w:val="stbilgiChar"/>
    <w:uiPriority w:val="99"/>
    <w:unhideWhenUsed/>
    <w:rsid w:val="00C443B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43BA"/>
    <w:rPr>
      <w:lang w:val="en-US"/>
    </w:rPr>
  </w:style>
  <w:style w:type="paragraph" w:styleId="Altbilgi">
    <w:name w:val="footer"/>
    <w:basedOn w:val="Normal"/>
    <w:link w:val="AltbilgiChar"/>
    <w:uiPriority w:val="99"/>
    <w:unhideWhenUsed/>
    <w:rsid w:val="00C443B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43BA"/>
    <w:rPr>
      <w:lang w:val="en-US"/>
    </w:rPr>
  </w:style>
  <w:style w:type="paragraph" w:styleId="BalonMetni">
    <w:name w:val="Balloon Text"/>
    <w:basedOn w:val="Normal"/>
    <w:link w:val="BalonMetniChar"/>
    <w:uiPriority w:val="99"/>
    <w:semiHidden/>
    <w:unhideWhenUsed/>
    <w:rsid w:val="00C443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43BA"/>
    <w:rPr>
      <w:rFonts w:ascii="Tahoma" w:hAnsi="Tahoma" w:cs="Tahoma"/>
      <w:sz w:val="16"/>
      <w:szCs w:val="16"/>
      <w:lang w:val="en-US"/>
    </w:rPr>
  </w:style>
  <w:style w:type="character" w:styleId="Kpr">
    <w:name w:val="Hyperlink"/>
    <w:basedOn w:val="VarsaylanParagrafYazTipi"/>
    <w:uiPriority w:val="99"/>
    <w:semiHidden/>
    <w:unhideWhenUsed/>
    <w:rsid w:val="00C443BA"/>
    <w:rPr>
      <w:color w:val="0000FF"/>
      <w:u w:val="single"/>
    </w:rPr>
  </w:style>
  <w:style w:type="character" w:customStyle="1" w:styleId="ecxapple-tab-span">
    <w:name w:val="ecxapple-tab-span"/>
    <w:basedOn w:val="VarsaylanParagrafYazTipi"/>
    <w:rsid w:val="00C443BA"/>
  </w:style>
  <w:style w:type="paragraph" w:styleId="AralkYok">
    <w:name w:val="No Spacing"/>
    <w:link w:val="AralkYokChar"/>
    <w:uiPriority w:val="1"/>
    <w:qFormat/>
    <w:rsid w:val="00C443BA"/>
    <w:pPr>
      <w:spacing w:after="0" w:line="240" w:lineRule="auto"/>
    </w:pPr>
    <w:rPr>
      <w:lang w:val="en-US"/>
    </w:rPr>
  </w:style>
  <w:style w:type="paragraph" w:styleId="Dzeltme">
    <w:name w:val="Revision"/>
    <w:hidden/>
    <w:uiPriority w:val="99"/>
    <w:semiHidden/>
    <w:rsid w:val="00C443BA"/>
    <w:pPr>
      <w:spacing w:after="0" w:line="240" w:lineRule="auto"/>
    </w:pPr>
    <w:rPr>
      <w:lang w:val="en-US"/>
    </w:rPr>
  </w:style>
  <w:style w:type="character" w:styleId="AklamaBavurusu">
    <w:name w:val="annotation reference"/>
    <w:basedOn w:val="VarsaylanParagrafYazTipi"/>
    <w:uiPriority w:val="99"/>
    <w:semiHidden/>
    <w:unhideWhenUsed/>
    <w:rsid w:val="00C443BA"/>
    <w:rPr>
      <w:sz w:val="16"/>
      <w:szCs w:val="16"/>
    </w:rPr>
  </w:style>
  <w:style w:type="paragraph" w:styleId="AklamaMetni">
    <w:name w:val="annotation text"/>
    <w:basedOn w:val="Normal"/>
    <w:link w:val="AklamaMetniChar"/>
    <w:uiPriority w:val="99"/>
    <w:unhideWhenUsed/>
    <w:rsid w:val="00C443BA"/>
    <w:pPr>
      <w:widowControl w:val="0"/>
      <w:autoSpaceDE w:val="0"/>
      <w:autoSpaceDN w:val="0"/>
      <w:spacing w:after="0" w:line="240" w:lineRule="auto"/>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rsid w:val="00C443BA"/>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C443BA"/>
    <w:pPr>
      <w:widowControl/>
      <w:autoSpaceDE/>
      <w:autoSpaceDN/>
      <w:spacing w:after="200"/>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C443BA"/>
    <w:rPr>
      <w:rFonts w:ascii="Times New Roman" w:eastAsia="Times New Roman" w:hAnsi="Times New Roman" w:cs="Times New Roman"/>
      <w:b/>
      <w:bCs/>
      <w:sz w:val="20"/>
      <w:szCs w:val="20"/>
      <w:lang w:val="en-US"/>
    </w:rPr>
  </w:style>
  <w:style w:type="paragraph" w:styleId="T1">
    <w:name w:val="toc 1"/>
    <w:basedOn w:val="Normal"/>
    <w:next w:val="Normal"/>
    <w:autoRedefine/>
    <w:uiPriority w:val="39"/>
    <w:semiHidden/>
    <w:unhideWhenUsed/>
    <w:rsid w:val="00C443BA"/>
    <w:pPr>
      <w:spacing w:after="100"/>
    </w:pPr>
  </w:style>
  <w:style w:type="character" w:customStyle="1" w:styleId="grame">
    <w:name w:val="grame"/>
    <w:basedOn w:val="VarsaylanParagrafYazTipi"/>
    <w:rsid w:val="00C443BA"/>
  </w:style>
  <w:style w:type="paragraph" w:styleId="NormalWeb">
    <w:name w:val="Normal (Web)"/>
    <w:basedOn w:val="Normal"/>
    <w:uiPriority w:val="99"/>
    <w:semiHidden/>
    <w:unhideWhenUsed/>
    <w:rsid w:val="00C443B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AralkYokChar">
    <w:name w:val="Aralık Yok Char"/>
    <w:basedOn w:val="VarsaylanParagrafYazTipi"/>
    <w:link w:val="AralkYok"/>
    <w:uiPriority w:val="1"/>
    <w:rsid w:val="00C443BA"/>
    <w:rPr>
      <w:lang w:val="en-US"/>
    </w:rPr>
  </w:style>
  <w:style w:type="character" w:styleId="zlenenKpr">
    <w:name w:val="FollowedHyperlink"/>
    <w:basedOn w:val="VarsaylanParagrafYazTipi"/>
    <w:uiPriority w:val="99"/>
    <w:semiHidden/>
    <w:unhideWhenUsed/>
    <w:rsid w:val="00C44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8346</Words>
  <Characters>47575</Characters>
  <Application>Microsoft Office Word</Application>
  <DocSecurity>0</DocSecurity>
  <Lines>396</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Tokarlı</dc:creator>
  <cp:keywords/>
  <dc:description/>
  <cp:lastModifiedBy>Bensu Atlahan</cp:lastModifiedBy>
  <cp:revision>2</cp:revision>
  <cp:lastPrinted>2023-08-18T17:15:00Z</cp:lastPrinted>
  <dcterms:created xsi:type="dcterms:W3CDTF">2023-09-29T11:41:00Z</dcterms:created>
  <dcterms:modified xsi:type="dcterms:W3CDTF">2023-09-29T11:41:00Z</dcterms:modified>
</cp:coreProperties>
</file>